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5E" w:rsidRPr="009A2D5E" w:rsidRDefault="009A2D5E" w:rsidP="009A2D5E">
      <w:pPr>
        <w:spacing w:after="0" w:line="348" w:lineRule="auto"/>
        <w:rPr>
          <w:rFonts w:ascii="Verdana" w:eastAsia="Times New Roman" w:hAnsi="Verdana" w:cs="Times New Roman"/>
          <w:color w:val="2E2E2E"/>
          <w:sz w:val="17"/>
          <w:szCs w:val="17"/>
        </w:rPr>
      </w:pPr>
      <w:r>
        <w:rPr>
          <w:rFonts w:ascii="Verdana" w:eastAsia="Times New Roman" w:hAnsi="Verdana" w:cs="Times New Roman"/>
          <w:noProof/>
          <w:color w:val="2E2E2E"/>
          <w:sz w:val="17"/>
          <w:szCs w:val="17"/>
        </w:rPr>
        <w:drawing>
          <wp:inline distT="0" distB="0" distL="0" distR="0" wp14:anchorId="70B8F5C8" wp14:editId="02B9E0E9">
            <wp:extent cx="971550" cy="600075"/>
            <wp:effectExtent l="0" t="0" r="0" b="9525"/>
            <wp:docPr id="2" name="Picture 2" descr="Relaxo Foot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xo Footw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600075"/>
                    </a:xfrm>
                    <a:prstGeom prst="rect">
                      <a:avLst/>
                    </a:prstGeom>
                    <a:noFill/>
                    <a:ln>
                      <a:noFill/>
                    </a:ln>
                  </pic:spPr>
                </pic:pic>
              </a:graphicData>
            </a:graphic>
          </wp:inline>
        </w:drawing>
      </w:r>
    </w:p>
    <w:p w:rsidR="009A2D5E" w:rsidRPr="009A2D5E" w:rsidRDefault="009A2D5E" w:rsidP="009A2D5E">
      <w:pPr>
        <w:spacing w:after="0" w:line="348" w:lineRule="auto"/>
        <w:rPr>
          <w:rFonts w:ascii="Verdana" w:eastAsia="Times New Roman" w:hAnsi="Verdana" w:cs="Times New Roman"/>
          <w:color w:val="2E2E2E"/>
          <w:sz w:val="17"/>
          <w:szCs w:val="17"/>
        </w:rPr>
      </w:pPr>
      <w:r w:rsidRPr="009A2D5E">
        <w:rPr>
          <w:rFonts w:ascii="Verdana" w:eastAsia="Times New Roman" w:hAnsi="Verdana" w:cs="Times New Roman"/>
          <w:b/>
          <w:bCs/>
          <w:color w:val="2E2E2E"/>
          <w:sz w:val="17"/>
          <w:szCs w:val="17"/>
        </w:rPr>
        <w:t>Download Documents</w:t>
      </w:r>
      <w:r w:rsidRPr="009A2D5E">
        <w:rPr>
          <w:rFonts w:ascii="Verdana" w:eastAsia="Times New Roman" w:hAnsi="Verdana" w:cs="Times New Roman"/>
          <w:color w:val="2E2E2E"/>
          <w:sz w:val="17"/>
          <w:szCs w:val="17"/>
        </w:rPr>
        <w:t xml:space="preserve"> </w:t>
      </w:r>
    </w:p>
    <w:p w:rsidR="009A2D5E" w:rsidRPr="009A2D5E" w:rsidRDefault="009A2D5E" w:rsidP="009A2D5E">
      <w:pPr>
        <w:spacing w:after="0" w:line="348" w:lineRule="auto"/>
        <w:rPr>
          <w:rFonts w:ascii="Verdana" w:eastAsia="Times New Roman" w:hAnsi="Verdana" w:cs="Times New Roman"/>
          <w:color w:val="2E2E2E"/>
          <w:sz w:val="17"/>
          <w:szCs w:val="17"/>
        </w:rPr>
      </w:pPr>
    </w:p>
    <w:p w:rsidR="009A2D5E" w:rsidRPr="009A2D5E" w:rsidRDefault="009A2D5E" w:rsidP="009A2D5E">
      <w:pPr>
        <w:spacing w:after="0" w:line="348" w:lineRule="auto"/>
        <w:rPr>
          <w:rFonts w:ascii="Verdana" w:eastAsia="Times New Roman" w:hAnsi="Verdana" w:cs="Times New Roman"/>
          <w:color w:val="2E2E2E"/>
          <w:sz w:val="17"/>
          <w:szCs w:val="17"/>
        </w:rPr>
      </w:pPr>
      <w:r w:rsidRPr="009A2D5E">
        <w:rPr>
          <w:rFonts w:ascii="Verdana" w:eastAsia="Times New Roman" w:hAnsi="Verdana" w:cs="Times New Roman"/>
          <w:color w:val="2E2E2E"/>
          <w:sz w:val="17"/>
          <w:szCs w:val="17"/>
        </w:rPr>
        <w:pict>
          <v:rect id="_x0000_i1031" style="width:0;height:1.5pt" o:hralign="center" o:hrstd="t" o:hr="t" fillcolor="#a0a0a0" stroked="f"/>
        </w:pict>
      </w:r>
    </w:p>
    <w:p w:rsidR="009A2D5E" w:rsidRPr="009A2D5E" w:rsidRDefault="009A2D5E" w:rsidP="009A2D5E">
      <w:pPr>
        <w:spacing w:before="300" w:after="100" w:afterAutospacing="1" w:line="300" w:lineRule="atLeast"/>
        <w:outlineLvl w:val="0"/>
        <w:rPr>
          <w:rFonts w:ascii="Tahoma" w:eastAsia="Times New Roman" w:hAnsi="Tahoma" w:cs="Tahoma"/>
          <w:b/>
          <w:bCs/>
          <w:color w:val="112E58"/>
          <w:kern w:val="36"/>
          <w:sz w:val="26"/>
          <w:szCs w:val="26"/>
        </w:rPr>
      </w:pPr>
      <w:r w:rsidRPr="009A2D5E">
        <w:rPr>
          <w:rFonts w:ascii="Tahoma" w:eastAsia="Times New Roman" w:hAnsi="Tahoma" w:cs="Tahoma"/>
          <w:b/>
          <w:bCs/>
          <w:color w:val="112E58"/>
          <w:kern w:val="36"/>
          <w:sz w:val="26"/>
          <w:szCs w:val="26"/>
        </w:rPr>
        <w:t xml:space="preserve">Solution Overview </w:t>
      </w:r>
    </w:p>
    <w:p w:rsidR="009A2D5E" w:rsidRPr="009A2D5E" w:rsidRDefault="009A2D5E" w:rsidP="009A2D5E">
      <w:pPr>
        <w:spacing w:before="240" w:after="240" w:line="348" w:lineRule="auto"/>
        <w:ind w:left="150"/>
        <w:rPr>
          <w:rFonts w:ascii="Verdana" w:eastAsia="Times New Roman" w:hAnsi="Verdana" w:cs="Times New Roman"/>
          <w:color w:val="2E2E2E"/>
          <w:sz w:val="17"/>
          <w:szCs w:val="17"/>
        </w:rPr>
      </w:pPr>
      <w:r w:rsidRPr="009A2D5E">
        <w:rPr>
          <w:rFonts w:ascii="Verdana" w:eastAsia="Times New Roman" w:hAnsi="Verdana" w:cs="Times New Roman"/>
          <w:b/>
          <w:bCs/>
          <w:color w:val="2E2E2E"/>
          <w:sz w:val="17"/>
          <w:szCs w:val="17"/>
        </w:rPr>
        <w:t>Organization Profile</w:t>
      </w:r>
    </w:p>
    <w:p w:rsidR="009A2D5E" w:rsidRPr="009A2D5E" w:rsidRDefault="009A2D5E" w:rsidP="009A2D5E">
      <w:pPr>
        <w:spacing w:before="240" w:after="240" w:line="348" w:lineRule="auto"/>
        <w:rPr>
          <w:rFonts w:ascii="Verdana" w:eastAsia="Times New Roman" w:hAnsi="Verdana" w:cs="Times New Roman"/>
          <w:color w:val="2E2E2E"/>
          <w:sz w:val="17"/>
          <w:szCs w:val="17"/>
        </w:rPr>
      </w:pPr>
      <w:r w:rsidRPr="009A2D5E">
        <w:rPr>
          <w:rFonts w:ascii="Verdana" w:eastAsia="Times New Roman" w:hAnsi="Verdana" w:cs="Times New Roman"/>
          <w:color w:val="2E2E2E"/>
          <w:sz w:val="17"/>
          <w:szCs w:val="17"/>
        </w:rPr>
        <w:t xml:space="preserve">Headquartered in New Delhi, </w:t>
      </w:r>
      <w:bookmarkStart w:id="0" w:name="_GoBack"/>
      <w:proofErr w:type="spellStart"/>
      <w:r w:rsidRPr="009A2D5E">
        <w:rPr>
          <w:rFonts w:ascii="Verdana" w:eastAsia="Times New Roman" w:hAnsi="Verdana" w:cs="Times New Roman"/>
          <w:color w:val="2E2E2E"/>
          <w:sz w:val="17"/>
          <w:szCs w:val="17"/>
        </w:rPr>
        <w:t>Relaxo</w:t>
      </w:r>
      <w:proofErr w:type="spellEnd"/>
      <w:r w:rsidRPr="009A2D5E">
        <w:rPr>
          <w:rFonts w:ascii="Verdana" w:eastAsia="Times New Roman" w:hAnsi="Verdana" w:cs="Times New Roman"/>
          <w:color w:val="2E2E2E"/>
          <w:sz w:val="17"/>
          <w:szCs w:val="17"/>
        </w:rPr>
        <w:t xml:space="preserve"> Footwear Ltd. is one of the most quality conscious and progressive footwear companies</w:t>
      </w:r>
      <w:bookmarkEnd w:id="0"/>
      <w:r w:rsidRPr="009A2D5E">
        <w:rPr>
          <w:rFonts w:ascii="Verdana" w:eastAsia="Times New Roman" w:hAnsi="Verdana" w:cs="Times New Roman"/>
          <w:color w:val="2E2E2E"/>
          <w:sz w:val="17"/>
          <w:szCs w:val="17"/>
        </w:rPr>
        <w:t xml:space="preserve"> in India. It ventured into retail in 2005 and has 125 retail outlets with plans for 35 more in the coming year. </w:t>
      </w:r>
    </w:p>
    <w:p w:rsidR="009A2D5E" w:rsidRPr="009A2D5E" w:rsidRDefault="009A2D5E" w:rsidP="009A2D5E">
      <w:pPr>
        <w:spacing w:before="240" w:after="240" w:line="348" w:lineRule="auto"/>
        <w:ind w:left="150"/>
        <w:rPr>
          <w:rFonts w:ascii="Verdana" w:eastAsia="Times New Roman" w:hAnsi="Verdana" w:cs="Times New Roman"/>
          <w:color w:val="2E2E2E"/>
          <w:sz w:val="17"/>
          <w:szCs w:val="17"/>
        </w:rPr>
      </w:pPr>
      <w:r w:rsidRPr="009A2D5E">
        <w:rPr>
          <w:rFonts w:ascii="Verdana" w:eastAsia="Times New Roman" w:hAnsi="Verdana" w:cs="Times New Roman"/>
          <w:b/>
          <w:bCs/>
          <w:color w:val="2E2E2E"/>
          <w:sz w:val="17"/>
          <w:szCs w:val="17"/>
        </w:rPr>
        <w:t>Business Situation</w:t>
      </w:r>
    </w:p>
    <w:p w:rsidR="009A2D5E" w:rsidRPr="009A2D5E" w:rsidRDefault="009A2D5E" w:rsidP="009A2D5E">
      <w:pPr>
        <w:spacing w:before="240" w:after="240" w:line="348" w:lineRule="auto"/>
        <w:rPr>
          <w:rFonts w:ascii="Verdana" w:eastAsia="Times New Roman" w:hAnsi="Verdana" w:cs="Times New Roman"/>
          <w:color w:val="2E2E2E"/>
          <w:sz w:val="17"/>
          <w:szCs w:val="17"/>
        </w:rPr>
      </w:pPr>
      <w:r w:rsidRPr="009A2D5E">
        <w:rPr>
          <w:rFonts w:ascii="Verdana" w:eastAsia="Times New Roman" w:hAnsi="Verdana" w:cs="Times New Roman"/>
          <w:color w:val="2E2E2E"/>
          <w:sz w:val="17"/>
          <w:szCs w:val="17"/>
        </w:rPr>
        <w:t xml:space="preserve">The IT infrastructure at </w:t>
      </w:r>
      <w:proofErr w:type="spellStart"/>
      <w:r w:rsidRPr="009A2D5E">
        <w:rPr>
          <w:rFonts w:ascii="Verdana" w:eastAsia="Times New Roman" w:hAnsi="Verdana" w:cs="Times New Roman"/>
          <w:color w:val="2E2E2E"/>
          <w:sz w:val="17"/>
          <w:szCs w:val="17"/>
        </w:rPr>
        <w:t>Relaxo</w:t>
      </w:r>
      <w:proofErr w:type="spellEnd"/>
      <w:r w:rsidRPr="009A2D5E">
        <w:rPr>
          <w:rFonts w:ascii="Verdana" w:eastAsia="Times New Roman" w:hAnsi="Verdana" w:cs="Times New Roman"/>
          <w:color w:val="2E2E2E"/>
          <w:sz w:val="17"/>
          <w:szCs w:val="17"/>
        </w:rPr>
        <w:t xml:space="preserve"> did not support Point of Sales (</w:t>
      </w:r>
      <w:proofErr w:type="spellStart"/>
      <w:r w:rsidRPr="009A2D5E">
        <w:rPr>
          <w:rFonts w:ascii="Verdana" w:eastAsia="Times New Roman" w:hAnsi="Verdana" w:cs="Times New Roman"/>
          <w:color w:val="2E2E2E"/>
          <w:sz w:val="17"/>
          <w:szCs w:val="17"/>
        </w:rPr>
        <w:t>PoS</w:t>
      </w:r>
      <w:proofErr w:type="spellEnd"/>
      <w:r w:rsidRPr="009A2D5E">
        <w:rPr>
          <w:rFonts w:ascii="Verdana" w:eastAsia="Times New Roman" w:hAnsi="Verdana" w:cs="Times New Roman"/>
          <w:color w:val="2E2E2E"/>
          <w:sz w:val="17"/>
          <w:szCs w:val="17"/>
        </w:rPr>
        <w:t>) and store management. Manual data consolidation of sales and inventory data from all the stores at head office was a time-consuming process. High operational cost led management to consider an integrated ERP-POS solution as an alternative.</w:t>
      </w:r>
    </w:p>
    <w:p w:rsidR="009A2D5E" w:rsidRPr="009A2D5E" w:rsidRDefault="009A2D5E" w:rsidP="009A2D5E">
      <w:pPr>
        <w:spacing w:before="240" w:after="240" w:line="348" w:lineRule="auto"/>
        <w:ind w:left="150"/>
        <w:rPr>
          <w:rFonts w:ascii="Verdana" w:eastAsia="Times New Roman" w:hAnsi="Verdana" w:cs="Times New Roman"/>
          <w:color w:val="2E2E2E"/>
          <w:sz w:val="17"/>
          <w:szCs w:val="17"/>
        </w:rPr>
      </w:pPr>
      <w:r w:rsidRPr="009A2D5E">
        <w:rPr>
          <w:rFonts w:ascii="Verdana" w:eastAsia="Times New Roman" w:hAnsi="Verdana" w:cs="Times New Roman"/>
          <w:b/>
          <w:bCs/>
          <w:color w:val="2E2E2E"/>
          <w:sz w:val="17"/>
          <w:szCs w:val="17"/>
        </w:rPr>
        <w:t>Solution</w:t>
      </w:r>
    </w:p>
    <w:p w:rsidR="009A2D5E" w:rsidRPr="009A2D5E" w:rsidRDefault="009A2D5E" w:rsidP="009A2D5E">
      <w:pPr>
        <w:spacing w:before="240" w:after="240" w:line="348" w:lineRule="auto"/>
        <w:rPr>
          <w:rFonts w:ascii="Verdana" w:eastAsia="Times New Roman" w:hAnsi="Verdana" w:cs="Times New Roman"/>
          <w:color w:val="2E2E2E"/>
          <w:sz w:val="17"/>
          <w:szCs w:val="17"/>
        </w:rPr>
      </w:pPr>
      <w:r w:rsidRPr="009A2D5E">
        <w:rPr>
          <w:rFonts w:ascii="Verdana" w:eastAsia="Times New Roman" w:hAnsi="Verdana" w:cs="Times New Roman"/>
          <w:color w:val="2E2E2E"/>
          <w:sz w:val="17"/>
          <w:szCs w:val="17"/>
        </w:rPr>
        <w:t xml:space="preserve">With the help of </w:t>
      </w:r>
      <w:proofErr w:type="spellStart"/>
      <w:r w:rsidRPr="009A2D5E">
        <w:rPr>
          <w:rFonts w:ascii="Verdana" w:eastAsia="Times New Roman" w:hAnsi="Verdana" w:cs="Times New Roman"/>
          <w:color w:val="2E2E2E"/>
          <w:sz w:val="17"/>
          <w:szCs w:val="17"/>
        </w:rPr>
        <w:t>Trisoft</w:t>
      </w:r>
      <w:proofErr w:type="spellEnd"/>
      <w:r w:rsidRPr="009A2D5E">
        <w:rPr>
          <w:rFonts w:ascii="Verdana" w:eastAsia="Times New Roman" w:hAnsi="Verdana" w:cs="Times New Roman"/>
          <w:color w:val="2E2E2E"/>
          <w:sz w:val="17"/>
          <w:szCs w:val="17"/>
        </w:rPr>
        <w:t xml:space="preserve"> Systems, Microsoft® Gold Certified Partner, </w:t>
      </w:r>
      <w:proofErr w:type="spellStart"/>
      <w:r w:rsidRPr="009A2D5E">
        <w:rPr>
          <w:rFonts w:ascii="Verdana" w:eastAsia="Times New Roman" w:hAnsi="Verdana" w:cs="Times New Roman"/>
          <w:color w:val="2E2E2E"/>
          <w:sz w:val="17"/>
          <w:szCs w:val="17"/>
        </w:rPr>
        <w:t>Relaxo</w:t>
      </w:r>
      <w:proofErr w:type="spellEnd"/>
      <w:r w:rsidRPr="009A2D5E">
        <w:rPr>
          <w:rFonts w:ascii="Verdana" w:eastAsia="Times New Roman" w:hAnsi="Verdana" w:cs="Times New Roman"/>
          <w:color w:val="2E2E2E"/>
          <w:sz w:val="17"/>
          <w:szCs w:val="17"/>
        </w:rPr>
        <w:t xml:space="preserve"> deployed, LS Retail built on Microsoft® Dynamics NAV 2009 to streamline operations and ensure success of its retail operations. It collates data on a daily basis without deploying additional manpower, time or effort.</w:t>
      </w:r>
    </w:p>
    <w:p w:rsidR="009A2D5E" w:rsidRPr="009A2D5E" w:rsidRDefault="009A2D5E" w:rsidP="009A2D5E">
      <w:pPr>
        <w:spacing w:before="240" w:after="240" w:line="348" w:lineRule="auto"/>
        <w:ind w:left="150"/>
        <w:rPr>
          <w:rFonts w:ascii="Verdana" w:eastAsia="Times New Roman" w:hAnsi="Verdana" w:cs="Times New Roman"/>
          <w:color w:val="2E2E2E"/>
          <w:sz w:val="17"/>
          <w:szCs w:val="17"/>
        </w:rPr>
      </w:pPr>
      <w:r w:rsidRPr="009A2D5E">
        <w:rPr>
          <w:rFonts w:ascii="Verdana" w:eastAsia="Times New Roman" w:hAnsi="Verdana" w:cs="Times New Roman"/>
          <w:b/>
          <w:bCs/>
          <w:color w:val="2E2E2E"/>
          <w:sz w:val="17"/>
          <w:szCs w:val="17"/>
        </w:rPr>
        <w:t>Benefits</w:t>
      </w:r>
    </w:p>
    <w:p w:rsidR="009A2D5E" w:rsidRPr="009A2D5E" w:rsidRDefault="009A2D5E" w:rsidP="009A2D5E">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9A2D5E">
        <w:rPr>
          <w:rFonts w:ascii="Verdana" w:eastAsia="Times New Roman" w:hAnsi="Verdana" w:cs="Times New Roman"/>
          <w:color w:val="2E2E2E"/>
          <w:sz w:val="17"/>
          <w:szCs w:val="17"/>
        </w:rPr>
        <w:t xml:space="preserve">Simplifies sales and stock processing </w:t>
      </w:r>
    </w:p>
    <w:p w:rsidR="009A2D5E" w:rsidRPr="009A2D5E" w:rsidRDefault="009A2D5E" w:rsidP="009A2D5E">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9A2D5E">
        <w:rPr>
          <w:rFonts w:ascii="Verdana" w:eastAsia="Times New Roman" w:hAnsi="Verdana" w:cs="Times New Roman"/>
          <w:color w:val="2E2E2E"/>
          <w:sz w:val="17"/>
          <w:szCs w:val="17"/>
        </w:rPr>
        <w:t xml:space="preserve">Allows control over stores </w:t>
      </w:r>
    </w:p>
    <w:p w:rsidR="009A2D5E" w:rsidRPr="009A2D5E" w:rsidRDefault="009A2D5E" w:rsidP="009A2D5E">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9A2D5E">
        <w:rPr>
          <w:rFonts w:ascii="Verdana" w:eastAsia="Times New Roman" w:hAnsi="Verdana" w:cs="Times New Roman"/>
          <w:color w:val="2E2E2E"/>
          <w:sz w:val="17"/>
          <w:szCs w:val="17"/>
        </w:rPr>
        <w:t xml:space="preserve">Monitors gross sales profitability </w:t>
      </w:r>
    </w:p>
    <w:p w:rsidR="009A2D5E" w:rsidRPr="009A2D5E" w:rsidRDefault="009A2D5E" w:rsidP="009A2D5E">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9A2D5E">
        <w:rPr>
          <w:rFonts w:ascii="Verdana" w:eastAsia="Times New Roman" w:hAnsi="Verdana" w:cs="Times New Roman"/>
          <w:color w:val="2E2E2E"/>
          <w:sz w:val="17"/>
          <w:szCs w:val="17"/>
        </w:rPr>
        <w:t xml:space="preserve">Facilitates instant business overview </w:t>
      </w:r>
    </w:p>
    <w:p w:rsidR="009A2D5E" w:rsidRPr="009A2D5E" w:rsidRDefault="009A2D5E" w:rsidP="009A2D5E">
      <w:pPr>
        <w:spacing w:before="240" w:after="240" w:line="348" w:lineRule="auto"/>
        <w:ind w:left="150"/>
        <w:rPr>
          <w:rFonts w:ascii="Verdana" w:eastAsia="Times New Roman" w:hAnsi="Verdana" w:cs="Times New Roman"/>
          <w:color w:val="2E2E2E"/>
          <w:sz w:val="17"/>
          <w:szCs w:val="17"/>
        </w:rPr>
      </w:pPr>
      <w:r w:rsidRPr="009A2D5E">
        <w:rPr>
          <w:rFonts w:ascii="Verdana" w:eastAsia="Times New Roman" w:hAnsi="Verdana" w:cs="Times New Roman"/>
          <w:b/>
          <w:bCs/>
          <w:color w:val="2E2E2E"/>
          <w:sz w:val="17"/>
          <w:szCs w:val="17"/>
        </w:rPr>
        <w:t>Partner(s</w:t>
      </w:r>
      <w:proofErr w:type="gramStart"/>
      <w:r w:rsidRPr="009A2D5E">
        <w:rPr>
          <w:rFonts w:ascii="Verdana" w:eastAsia="Times New Roman" w:hAnsi="Verdana" w:cs="Times New Roman"/>
          <w:b/>
          <w:bCs/>
          <w:color w:val="2E2E2E"/>
          <w:sz w:val="17"/>
          <w:szCs w:val="17"/>
        </w:rPr>
        <w:t>)</w:t>
      </w:r>
      <w:proofErr w:type="gramEnd"/>
      <w:r w:rsidRPr="009A2D5E">
        <w:rPr>
          <w:rFonts w:ascii="Verdana" w:eastAsia="Times New Roman" w:hAnsi="Verdana" w:cs="Times New Roman"/>
          <w:color w:val="2E2E2E"/>
          <w:sz w:val="17"/>
          <w:szCs w:val="17"/>
        </w:rPr>
        <w:br/>
      </w:r>
      <w:proofErr w:type="spellStart"/>
      <w:r w:rsidRPr="009A2D5E">
        <w:rPr>
          <w:rFonts w:ascii="Verdana" w:eastAsia="Times New Roman" w:hAnsi="Verdana" w:cs="Times New Roman"/>
          <w:color w:val="2E2E2E"/>
          <w:sz w:val="17"/>
          <w:szCs w:val="17"/>
        </w:rPr>
        <w:t>Trisoft</w:t>
      </w:r>
      <w:proofErr w:type="spellEnd"/>
      <w:r w:rsidRPr="009A2D5E">
        <w:rPr>
          <w:rFonts w:ascii="Verdana" w:eastAsia="Times New Roman" w:hAnsi="Verdana" w:cs="Times New Roman"/>
          <w:color w:val="2E2E2E"/>
          <w:sz w:val="17"/>
          <w:szCs w:val="17"/>
        </w:rPr>
        <w:t xml:space="preserve"> Systems</w:t>
      </w:r>
    </w:p>
    <w:p w:rsidR="009A2D5E" w:rsidRPr="009A2D5E" w:rsidRDefault="009A2D5E" w:rsidP="009A2D5E">
      <w:pPr>
        <w:spacing w:before="240" w:after="240" w:line="348" w:lineRule="auto"/>
        <w:ind w:left="150"/>
        <w:rPr>
          <w:rFonts w:ascii="Verdana" w:eastAsia="Times New Roman" w:hAnsi="Verdana" w:cs="Times New Roman"/>
          <w:color w:val="2E2E2E"/>
          <w:sz w:val="17"/>
          <w:szCs w:val="17"/>
        </w:rPr>
      </w:pPr>
      <w:r w:rsidRPr="009A2D5E">
        <w:rPr>
          <w:rFonts w:ascii="Verdana" w:eastAsia="Times New Roman" w:hAnsi="Verdana" w:cs="Times New Roman"/>
          <w:b/>
          <w:bCs/>
          <w:color w:val="2E2E2E"/>
          <w:sz w:val="17"/>
          <w:szCs w:val="17"/>
        </w:rPr>
        <w:t>Software and Services</w:t>
      </w:r>
      <w:r w:rsidRPr="009A2D5E">
        <w:rPr>
          <w:rFonts w:ascii="Verdana" w:eastAsia="Times New Roman" w:hAnsi="Verdana" w:cs="Times New Roman"/>
          <w:color w:val="2E2E2E"/>
          <w:sz w:val="17"/>
          <w:szCs w:val="17"/>
        </w:rPr>
        <w:br/>
        <w:t>Microsoft Dynamics NAV 2009</w:t>
      </w:r>
    </w:p>
    <w:p w:rsidR="009A2D5E" w:rsidRPr="009A2D5E" w:rsidRDefault="009A2D5E" w:rsidP="009A2D5E">
      <w:pPr>
        <w:spacing w:before="240" w:after="240" w:line="348" w:lineRule="auto"/>
        <w:ind w:left="150"/>
        <w:rPr>
          <w:rFonts w:ascii="Verdana" w:eastAsia="Times New Roman" w:hAnsi="Verdana" w:cs="Times New Roman"/>
          <w:color w:val="2E2E2E"/>
          <w:sz w:val="17"/>
          <w:szCs w:val="17"/>
        </w:rPr>
      </w:pPr>
      <w:r w:rsidRPr="009A2D5E">
        <w:rPr>
          <w:rFonts w:ascii="Verdana" w:eastAsia="Times New Roman" w:hAnsi="Verdana" w:cs="Times New Roman"/>
          <w:b/>
          <w:bCs/>
          <w:color w:val="2E2E2E"/>
          <w:sz w:val="17"/>
          <w:szCs w:val="17"/>
        </w:rPr>
        <w:t>Vertical Industries</w:t>
      </w:r>
      <w:r w:rsidRPr="009A2D5E">
        <w:rPr>
          <w:rFonts w:ascii="Verdana" w:eastAsia="Times New Roman" w:hAnsi="Verdana" w:cs="Times New Roman"/>
          <w:color w:val="2E2E2E"/>
          <w:sz w:val="17"/>
          <w:szCs w:val="17"/>
        </w:rPr>
        <w:br/>
        <w:t>Manufacturing</w:t>
      </w:r>
    </w:p>
    <w:p w:rsidR="009A2D5E" w:rsidRPr="009A2D5E" w:rsidRDefault="009A2D5E" w:rsidP="009A2D5E">
      <w:pPr>
        <w:spacing w:before="240" w:after="240" w:line="348" w:lineRule="auto"/>
        <w:ind w:left="150"/>
        <w:rPr>
          <w:rFonts w:ascii="Verdana" w:eastAsia="Times New Roman" w:hAnsi="Verdana" w:cs="Times New Roman"/>
          <w:color w:val="2E2E2E"/>
          <w:sz w:val="17"/>
          <w:szCs w:val="17"/>
        </w:rPr>
      </w:pPr>
      <w:r w:rsidRPr="009A2D5E">
        <w:rPr>
          <w:rFonts w:ascii="Verdana" w:eastAsia="Times New Roman" w:hAnsi="Verdana" w:cs="Times New Roman"/>
          <w:b/>
          <w:bCs/>
          <w:color w:val="2E2E2E"/>
          <w:sz w:val="17"/>
          <w:szCs w:val="17"/>
        </w:rPr>
        <w:lastRenderedPageBreak/>
        <w:t>Country/Region</w:t>
      </w:r>
      <w:r w:rsidRPr="009A2D5E">
        <w:rPr>
          <w:rFonts w:ascii="Verdana" w:eastAsia="Times New Roman" w:hAnsi="Verdana" w:cs="Times New Roman"/>
          <w:color w:val="2E2E2E"/>
          <w:sz w:val="17"/>
          <w:szCs w:val="17"/>
        </w:rPr>
        <w:br/>
        <w:t>India</w:t>
      </w:r>
    </w:p>
    <w:p w:rsidR="000F6CCF" w:rsidRDefault="009A2D5E" w:rsidP="009A2D5E">
      <w:r>
        <w:rPr>
          <w:rFonts w:ascii="Verdana" w:eastAsia="Times New Roman" w:hAnsi="Verdana" w:cs="Times New Roman"/>
          <w:noProof/>
          <w:color w:val="0066CC"/>
          <w:sz w:val="17"/>
          <w:szCs w:val="17"/>
        </w:rPr>
        <w:drawing>
          <wp:inline distT="0" distB="0" distL="0" distR="0" wp14:anchorId="2FF609CF" wp14:editId="0CE328C4">
            <wp:extent cx="1809750" cy="609600"/>
            <wp:effectExtent l="0" t="0" r="0" b="0"/>
            <wp:docPr id="1" name="Picture 1" descr="http://www.microsoft.com/casestudies/resources/Logos/400000927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casestudies/resources/Logos/400000927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609600"/>
                    </a:xfrm>
                    <a:prstGeom prst="rect">
                      <a:avLst/>
                    </a:prstGeom>
                    <a:noFill/>
                    <a:ln>
                      <a:noFill/>
                    </a:ln>
                  </pic:spPr>
                </pic:pic>
              </a:graphicData>
            </a:graphic>
          </wp:inline>
        </w:drawing>
      </w:r>
    </w:p>
    <w:p w:rsidR="009A2D5E" w:rsidRDefault="009A2D5E" w:rsidP="009A2D5E"/>
    <w:p w:rsidR="009A2D5E" w:rsidRDefault="009A2D5E" w:rsidP="009A2D5E">
      <w:pPr>
        <w:pStyle w:val="Heading2"/>
        <w:rPr>
          <w:rFonts w:ascii="Tahoma" w:hAnsi="Tahoma"/>
          <w:color w:val="112E58"/>
          <w:sz w:val="23"/>
          <w:szCs w:val="23"/>
        </w:rPr>
      </w:pPr>
      <w:proofErr w:type="spellStart"/>
      <w:r>
        <w:t>Relaxo</w:t>
      </w:r>
      <w:proofErr w:type="spellEnd"/>
      <w:r>
        <w:t xml:space="preserve"> Footwear</w:t>
      </w:r>
    </w:p>
    <w:p w:rsidR="009A2D5E" w:rsidRDefault="009A2D5E" w:rsidP="009A2D5E">
      <w:pPr>
        <w:pStyle w:val="Heading3"/>
        <w:rPr>
          <w:b w:val="0"/>
          <w:bCs w:val="0"/>
        </w:rPr>
      </w:pPr>
      <w:r>
        <w:rPr>
          <w:b w:val="0"/>
          <w:bCs w:val="0"/>
        </w:rPr>
        <w:t>Major Footwear Chain Sees Significant Reduction in Operational Costs, High Return on Investment</w:t>
      </w:r>
    </w:p>
    <w:p w:rsidR="009A2D5E" w:rsidRDefault="009A2D5E" w:rsidP="009A2D5E">
      <w:pPr>
        <w:spacing w:line="348" w:lineRule="auto"/>
        <w:rPr>
          <w:rFonts w:ascii="Verdana" w:hAnsi="Verdana"/>
          <w:color w:val="2E2E2E"/>
          <w:sz w:val="17"/>
          <w:szCs w:val="17"/>
        </w:rPr>
      </w:pPr>
      <w:r>
        <w:rPr>
          <w:rFonts w:ascii="Verdana" w:hAnsi="Verdana"/>
          <w:color w:val="2E2E2E"/>
          <w:sz w:val="17"/>
          <w:szCs w:val="17"/>
        </w:rPr>
        <w:t xml:space="preserve">Posted: 6/24/2011 </w:t>
      </w:r>
    </w:p>
    <w:p w:rsidR="009A2D5E" w:rsidRDefault="009A2D5E" w:rsidP="009A2D5E">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285750" cy="57150"/>
            <wp:effectExtent l="0" t="0" r="0" b="0"/>
            <wp:docPr id="11" name="Picture 11" descr="http://www.microsoft.com/casestudies/images/3squa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ivider" descr="http://www.microsoft.com/casestudies/images/3square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5715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9360"/>
      </w:tblGrid>
      <w:tr w:rsidR="009A2D5E" w:rsidTr="009A2D5E">
        <w:trPr>
          <w:tblCellSpacing w:w="0" w:type="dxa"/>
        </w:trPr>
        <w:tc>
          <w:tcPr>
            <w:tcW w:w="0" w:type="auto"/>
            <w:hideMark/>
          </w:tcPr>
          <w:p w:rsidR="009A2D5E" w:rsidRDefault="009A2D5E" w:rsidP="00DB2C23">
            <w:pPr>
              <w:pStyle w:val="NormalWeb"/>
              <w:spacing w:line="348" w:lineRule="auto"/>
              <w:rPr>
                <w:rFonts w:ascii="Verdana" w:hAnsi="Verdana"/>
                <w:color w:val="2E2E2E"/>
                <w:sz w:val="17"/>
                <w:szCs w:val="17"/>
              </w:rPr>
            </w:pPr>
            <w:proofErr w:type="spellStart"/>
            <w:r>
              <w:rPr>
                <w:rStyle w:val="Emphasis"/>
                <w:rFonts w:ascii="Verdana" w:hAnsi="Verdana"/>
                <w:b/>
                <w:bCs/>
                <w:color w:val="2E2E2E"/>
                <w:sz w:val="17"/>
                <w:szCs w:val="17"/>
              </w:rPr>
              <w:t>Relaxo</w:t>
            </w:r>
            <w:proofErr w:type="spellEnd"/>
            <w:r>
              <w:rPr>
                <w:rStyle w:val="Emphasis"/>
                <w:rFonts w:ascii="Verdana" w:hAnsi="Verdana"/>
                <w:b/>
                <w:bCs/>
                <w:color w:val="2E2E2E"/>
                <w:sz w:val="17"/>
                <w:szCs w:val="17"/>
              </w:rPr>
              <w:t xml:space="preserve"> Footwear, an avant-garde footwear manufacturer is a leading brand in the country. It was primarily in wholesale distribution and exports. Planning the next spurt of high growth, it entered into company owned company operated (COCO) retail stores. </w:t>
            </w:r>
            <w:proofErr w:type="spellStart"/>
            <w:r>
              <w:rPr>
                <w:rStyle w:val="Emphasis"/>
                <w:rFonts w:ascii="Verdana" w:hAnsi="Verdana"/>
                <w:b/>
                <w:bCs/>
                <w:color w:val="2E2E2E"/>
                <w:sz w:val="17"/>
                <w:szCs w:val="17"/>
              </w:rPr>
              <w:t>Relaxo</w:t>
            </w:r>
            <w:proofErr w:type="spellEnd"/>
            <w:r>
              <w:rPr>
                <w:rStyle w:val="Emphasis"/>
                <w:rFonts w:ascii="Verdana" w:hAnsi="Verdana"/>
                <w:b/>
                <w:bCs/>
                <w:color w:val="2E2E2E"/>
                <w:sz w:val="17"/>
                <w:szCs w:val="17"/>
              </w:rPr>
              <w:t xml:space="preserve"> identified the need for enterprise resource planning (ERP) solution with an integrated Point of Sales (</w:t>
            </w:r>
            <w:proofErr w:type="spellStart"/>
            <w:r>
              <w:rPr>
                <w:rStyle w:val="Emphasis"/>
                <w:rFonts w:ascii="Verdana" w:hAnsi="Verdana"/>
                <w:b/>
                <w:bCs/>
                <w:color w:val="2E2E2E"/>
                <w:sz w:val="17"/>
                <w:szCs w:val="17"/>
              </w:rPr>
              <w:t>PoS</w:t>
            </w:r>
            <w:proofErr w:type="spellEnd"/>
            <w:r>
              <w:rPr>
                <w:rStyle w:val="Emphasis"/>
                <w:rFonts w:ascii="Verdana" w:hAnsi="Verdana"/>
                <w:b/>
                <w:bCs/>
                <w:color w:val="2E2E2E"/>
                <w:sz w:val="17"/>
                <w:szCs w:val="17"/>
              </w:rPr>
              <w:t xml:space="preserve">) solution, to streamline and remotely manage and control retail operations. It partnered with Microsoft® Gold Certified Partner, </w:t>
            </w:r>
            <w:proofErr w:type="spellStart"/>
            <w:r>
              <w:rPr>
                <w:rStyle w:val="Emphasis"/>
                <w:rFonts w:ascii="Verdana" w:hAnsi="Verdana"/>
                <w:b/>
                <w:bCs/>
                <w:color w:val="2E2E2E"/>
                <w:sz w:val="17"/>
                <w:szCs w:val="17"/>
              </w:rPr>
              <w:t>Trisoft</w:t>
            </w:r>
            <w:proofErr w:type="spellEnd"/>
            <w:r>
              <w:rPr>
                <w:rStyle w:val="Emphasis"/>
                <w:rFonts w:ascii="Verdana" w:hAnsi="Verdana"/>
                <w:b/>
                <w:bCs/>
                <w:color w:val="2E2E2E"/>
                <w:sz w:val="17"/>
                <w:szCs w:val="17"/>
              </w:rPr>
              <w:t xml:space="preserve"> Systems to deploy LS Retail NAV, which is an end-to-end retail solution. The solution covers transactions from </w:t>
            </w:r>
            <w:proofErr w:type="spellStart"/>
            <w:r>
              <w:rPr>
                <w:rStyle w:val="Emphasis"/>
                <w:rFonts w:ascii="Verdana" w:hAnsi="Verdana"/>
                <w:b/>
                <w:bCs/>
                <w:color w:val="2E2E2E"/>
                <w:sz w:val="17"/>
                <w:szCs w:val="17"/>
              </w:rPr>
              <w:t>PoS</w:t>
            </w:r>
            <w:proofErr w:type="spellEnd"/>
            <w:r>
              <w:rPr>
                <w:rStyle w:val="Emphasis"/>
                <w:rFonts w:ascii="Verdana" w:hAnsi="Verdana"/>
                <w:b/>
                <w:bCs/>
                <w:color w:val="2E2E2E"/>
                <w:sz w:val="17"/>
                <w:szCs w:val="17"/>
              </w:rPr>
              <w:t xml:space="preserve"> to back office functions to consolidate business operations at the head office. After a successful deployment, the company saves significant person hours each month. In addition, it has seen a reduction in operational costs and high return on investment. Management control over stores has improved with efficient monitoring of sales and profitability data. This high degree of control gives the management confidence to open many more retail outlets.</w:t>
            </w:r>
          </w:p>
          <w:tbl>
            <w:tblPr>
              <w:tblpPr w:leftFromText="45" w:rightFromText="45" w:vertAnchor="text"/>
              <w:tblW w:w="2625" w:type="dxa"/>
              <w:tblCellSpacing w:w="0" w:type="dxa"/>
              <w:tblCellMar>
                <w:left w:w="0" w:type="dxa"/>
                <w:right w:w="0" w:type="dxa"/>
              </w:tblCellMar>
              <w:tblLook w:val="04A0" w:firstRow="1" w:lastRow="0" w:firstColumn="1" w:lastColumn="0" w:noHBand="0" w:noVBand="1"/>
            </w:tblPr>
            <w:tblGrid>
              <w:gridCol w:w="2625"/>
            </w:tblGrid>
            <w:tr w:rsidR="009A2D5E">
              <w:trPr>
                <w:tblCellSpacing w:w="0" w:type="dxa"/>
              </w:trPr>
              <w:tc>
                <w:tcPr>
                  <w:tcW w:w="0" w:type="auto"/>
                  <w:vAlign w:val="center"/>
                  <w:hideMark/>
                </w:tcPr>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9A2D5E">
                    <w:trPr>
                      <w:tblCellSpacing w:w="0" w:type="dxa"/>
                    </w:trPr>
                    <w:tc>
                      <w:tcPr>
                        <w:tcW w:w="555" w:type="dxa"/>
                        <w:vAlign w:val="center"/>
                        <w:hideMark/>
                      </w:tcPr>
                      <w:p w:rsidR="009A2D5E" w:rsidRDefault="009A2D5E" w:rsidP="00DB2C23">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9A2D5E" w:rsidRDefault="009A2D5E" w:rsidP="00DB2C23">
                        <w:pPr>
                          <w:spacing w:line="348" w:lineRule="auto"/>
                          <w:rPr>
                            <w:rFonts w:ascii="Verdana" w:hAnsi="Verdana"/>
                            <w:color w:val="2E2E2E"/>
                            <w:sz w:val="17"/>
                            <w:szCs w:val="17"/>
                          </w:rPr>
                        </w:pPr>
                      </w:p>
                    </w:tc>
                  </w:tr>
                </w:tbl>
                <w:p w:rsidR="009A2D5E" w:rsidRDefault="009A2D5E" w:rsidP="00DB2C23">
                  <w:pPr>
                    <w:spacing w:line="348" w:lineRule="auto"/>
                    <w:rPr>
                      <w:rFonts w:ascii="Verdana" w:hAnsi="Verdana"/>
                      <w:vanish/>
                      <w:color w:val="2E2E2E"/>
                      <w:sz w:val="17"/>
                      <w:szCs w:val="17"/>
                    </w:rPr>
                  </w:pPr>
                </w:p>
                <w:tbl>
                  <w:tblPr>
                    <w:tblW w:w="0" w:type="auto"/>
                    <w:tblCellSpacing w:w="0" w:type="dxa"/>
                    <w:tblCellMar>
                      <w:left w:w="0" w:type="dxa"/>
                      <w:right w:w="0" w:type="dxa"/>
                    </w:tblCellMar>
                    <w:tblLook w:val="04A0" w:firstRow="1" w:lastRow="0" w:firstColumn="1" w:lastColumn="0" w:noHBand="0" w:noVBand="1"/>
                  </w:tblPr>
                  <w:tblGrid>
                    <w:gridCol w:w="270"/>
                    <w:gridCol w:w="2085"/>
                    <w:gridCol w:w="270"/>
                  </w:tblGrid>
                  <w:tr w:rsidR="009A2D5E">
                    <w:trPr>
                      <w:tblCellSpacing w:w="0" w:type="dxa"/>
                    </w:trPr>
                    <w:tc>
                      <w:tcPr>
                        <w:tcW w:w="0" w:type="auto"/>
                        <w:hideMark/>
                      </w:tcPr>
                      <w:p w:rsidR="009A2D5E" w:rsidRDefault="009A2D5E" w:rsidP="00DB2C23">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23825"/>
                              <wp:effectExtent l="0" t="0" r="9525" b="9525"/>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c>
                    <w:tc>
                      <w:tcPr>
                        <w:tcW w:w="0" w:type="auto"/>
                        <w:vAlign w:val="center"/>
                        <w:hideMark/>
                      </w:tcPr>
                      <w:p w:rsidR="009A2D5E" w:rsidRDefault="009A2D5E" w:rsidP="00DB2C23">
                        <w:pPr>
                          <w:spacing w:after="210" w:line="348" w:lineRule="auto"/>
                          <w:rPr>
                            <w:rFonts w:ascii="Verdana" w:hAnsi="Verdana"/>
                            <w:color w:val="2E2E2E"/>
                            <w:sz w:val="17"/>
                            <w:szCs w:val="17"/>
                          </w:rPr>
                        </w:pPr>
                        <w:r>
                          <w:rPr>
                            <w:rFonts w:ascii="Verdana" w:hAnsi="Verdana"/>
                            <w:color w:val="2E2E2E"/>
                            <w:sz w:val="17"/>
                            <w:szCs w:val="17"/>
                          </w:rPr>
                          <w:t xml:space="preserve">With 125 operational outlets and 35 stores in pipeline, the profitability analysis allows us to monitor performance of each store, and plan new store locations. Store management thus requires minimal effort and IT infrastructure for </w:t>
                        </w:r>
                        <w:r>
                          <w:rPr>
                            <w:rFonts w:ascii="Verdana" w:hAnsi="Verdana"/>
                            <w:color w:val="2E2E2E"/>
                            <w:sz w:val="17"/>
                            <w:szCs w:val="17"/>
                          </w:rPr>
                          <w:lastRenderedPageBreak/>
                          <w:t>expansion.</w:t>
                        </w:r>
                      </w:p>
                    </w:tc>
                    <w:tc>
                      <w:tcPr>
                        <w:tcW w:w="0" w:type="auto"/>
                        <w:vAlign w:val="bottom"/>
                        <w:hideMark/>
                      </w:tcPr>
                      <w:p w:rsidR="009A2D5E" w:rsidRDefault="009A2D5E" w:rsidP="00DB2C23">
                        <w:pPr>
                          <w:spacing w:after="210" w:line="348" w:lineRule="auto"/>
                          <w:rPr>
                            <w:rFonts w:ascii="Verdana" w:hAnsi="Verdana"/>
                            <w:color w:val="2E2E2E"/>
                            <w:sz w:val="17"/>
                            <w:szCs w:val="17"/>
                          </w:rPr>
                        </w:pPr>
                        <w:r>
                          <w:rPr>
                            <w:rFonts w:ascii="Verdana" w:hAnsi="Verdana"/>
                            <w:noProof/>
                            <w:color w:val="2E2E2E"/>
                            <w:sz w:val="17"/>
                            <w:szCs w:val="17"/>
                          </w:rPr>
                          <w:lastRenderedPageBreak/>
                          <w:drawing>
                            <wp:inline distT="0" distB="0" distL="0" distR="0">
                              <wp:extent cx="161925" cy="114300"/>
                              <wp:effectExtent l="0" t="0" r="9525"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p>
                    </w:tc>
                  </w:tr>
                  <w:tr w:rsidR="009A2D5E">
                    <w:trPr>
                      <w:tblCellSpacing w:w="0" w:type="dxa"/>
                    </w:trPr>
                    <w:tc>
                      <w:tcPr>
                        <w:tcW w:w="0" w:type="auto"/>
                        <w:vAlign w:val="center"/>
                        <w:hideMark/>
                      </w:tcPr>
                      <w:p w:rsidR="009A2D5E" w:rsidRDefault="009A2D5E" w:rsidP="00DB2C23">
                        <w:pPr>
                          <w:spacing w:after="210" w:line="348" w:lineRule="auto"/>
                          <w:rPr>
                            <w:rFonts w:ascii="Verdana" w:hAnsi="Verdana"/>
                            <w:color w:val="2E2E2E"/>
                            <w:sz w:val="17"/>
                            <w:szCs w:val="17"/>
                          </w:rPr>
                        </w:pPr>
                      </w:p>
                    </w:tc>
                    <w:tc>
                      <w:tcPr>
                        <w:tcW w:w="0" w:type="auto"/>
                        <w:vAlign w:val="center"/>
                        <w:hideMark/>
                      </w:tcPr>
                      <w:p w:rsidR="009A2D5E" w:rsidRDefault="009A2D5E" w:rsidP="00DB2C23">
                        <w:pPr>
                          <w:spacing w:after="210" w:line="348" w:lineRule="auto"/>
                          <w:rPr>
                            <w:rFonts w:ascii="Verdana" w:hAnsi="Verdana"/>
                            <w:color w:val="2E2E2E"/>
                            <w:sz w:val="17"/>
                            <w:szCs w:val="17"/>
                          </w:rPr>
                        </w:pPr>
                        <w:proofErr w:type="spellStart"/>
                        <w:r>
                          <w:rPr>
                            <w:rStyle w:val="citationauthor"/>
                            <w:rFonts w:ascii="Verdana" w:hAnsi="Verdana"/>
                            <w:color w:val="2E2E2E"/>
                            <w:sz w:val="17"/>
                            <w:szCs w:val="17"/>
                          </w:rPr>
                          <w:t>Nitin</w:t>
                        </w:r>
                        <w:proofErr w:type="spellEnd"/>
                        <w:r>
                          <w:rPr>
                            <w:rStyle w:val="citationauthor"/>
                            <w:rFonts w:ascii="Verdana" w:hAnsi="Verdana"/>
                            <w:color w:val="2E2E2E"/>
                            <w:sz w:val="17"/>
                            <w:szCs w:val="17"/>
                          </w:rPr>
                          <w:t xml:space="preserve"> </w:t>
                        </w:r>
                        <w:proofErr w:type="spellStart"/>
                        <w:r>
                          <w:rPr>
                            <w:rStyle w:val="citationauthor"/>
                            <w:rFonts w:ascii="Verdana" w:hAnsi="Verdana"/>
                            <w:color w:val="2E2E2E"/>
                            <w:sz w:val="17"/>
                            <w:szCs w:val="17"/>
                          </w:rPr>
                          <w:t>Dua</w:t>
                        </w:r>
                        <w:proofErr w:type="spellEnd"/>
                        <w:r>
                          <w:rPr>
                            <w:rFonts w:ascii="Verdana" w:hAnsi="Verdana"/>
                            <w:color w:val="2E2E2E"/>
                            <w:sz w:val="17"/>
                            <w:szCs w:val="17"/>
                          </w:rPr>
                          <w:br/>
                          <w:t>Executive Vice President - Retail</w:t>
                        </w:r>
                        <w:r>
                          <w:rPr>
                            <w:rFonts w:ascii="Verdana" w:hAnsi="Verdana"/>
                            <w:color w:val="2E2E2E"/>
                            <w:sz w:val="17"/>
                            <w:szCs w:val="17"/>
                          </w:rPr>
                          <w:br/>
                        </w:r>
                        <w:proofErr w:type="spellStart"/>
                        <w:r>
                          <w:rPr>
                            <w:rFonts w:ascii="Verdana" w:hAnsi="Verdana"/>
                            <w:color w:val="2E2E2E"/>
                            <w:sz w:val="17"/>
                            <w:szCs w:val="17"/>
                          </w:rPr>
                          <w:t>Relaxo</w:t>
                        </w:r>
                        <w:proofErr w:type="spellEnd"/>
                        <w:r>
                          <w:rPr>
                            <w:rFonts w:ascii="Verdana" w:hAnsi="Verdana"/>
                            <w:color w:val="2E2E2E"/>
                            <w:sz w:val="17"/>
                            <w:szCs w:val="17"/>
                          </w:rPr>
                          <w:t xml:space="preserve"> Footwear Ltd.</w:t>
                        </w:r>
                      </w:p>
                    </w:tc>
                    <w:tc>
                      <w:tcPr>
                        <w:tcW w:w="0" w:type="auto"/>
                        <w:vAlign w:val="center"/>
                        <w:hideMark/>
                      </w:tcPr>
                      <w:p w:rsidR="009A2D5E" w:rsidRDefault="009A2D5E" w:rsidP="00DB2C23">
                        <w:pPr>
                          <w:spacing w:after="210" w:line="348" w:lineRule="auto"/>
                          <w:rPr>
                            <w:rFonts w:ascii="Verdana" w:hAnsi="Verdana"/>
                            <w:color w:val="2E2E2E"/>
                            <w:sz w:val="17"/>
                            <w:szCs w:val="17"/>
                          </w:rPr>
                        </w:pPr>
                      </w:p>
                    </w:tc>
                  </w:tr>
                </w:tbl>
                <w:p w:rsidR="009A2D5E" w:rsidRDefault="009A2D5E" w:rsidP="00DB2C23">
                  <w:pPr>
                    <w:spacing w:line="348" w:lineRule="auto"/>
                    <w:rPr>
                      <w:rFonts w:ascii="Verdana" w:hAnsi="Verdana"/>
                      <w:vanish/>
                      <w:color w:val="2E2E2E"/>
                      <w:sz w:val="17"/>
                      <w:szCs w:val="17"/>
                    </w:rPr>
                  </w:pPr>
                </w:p>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9A2D5E">
                    <w:trPr>
                      <w:tblCellSpacing w:w="0" w:type="dxa"/>
                    </w:trPr>
                    <w:tc>
                      <w:tcPr>
                        <w:tcW w:w="555" w:type="dxa"/>
                        <w:vAlign w:val="center"/>
                        <w:hideMark/>
                      </w:tcPr>
                      <w:p w:rsidR="009A2D5E" w:rsidRDefault="009A2D5E" w:rsidP="00DB2C23">
                        <w:pPr>
                          <w:spacing w:after="135"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9A2D5E" w:rsidRDefault="009A2D5E" w:rsidP="00DB2C23">
                        <w:pPr>
                          <w:spacing w:after="135" w:line="348" w:lineRule="auto"/>
                          <w:rPr>
                            <w:rFonts w:ascii="Verdana" w:hAnsi="Verdana"/>
                            <w:color w:val="2E2E2E"/>
                            <w:sz w:val="17"/>
                            <w:szCs w:val="17"/>
                          </w:rPr>
                        </w:pPr>
                      </w:p>
                    </w:tc>
                  </w:tr>
                </w:tbl>
                <w:p w:rsidR="009A2D5E" w:rsidRDefault="009A2D5E" w:rsidP="00DB2C23">
                  <w:pPr>
                    <w:spacing w:line="348" w:lineRule="auto"/>
                    <w:rPr>
                      <w:rFonts w:ascii="Verdana" w:hAnsi="Verdana"/>
                      <w:color w:val="2E2E2E"/>
                      <w:sz w:val="17"/>
                      <w:szCs w:val="17"/>
                    </w:rPr>
                  </w:pPr>
                </w:p>
              </w:tc>
            </w:tr>
          </w:tbl>
          <w:p w:rsidR="009A2D5E" w:rsidRDefault="009A2D5E" w:rsidP="00DB2C23">
            <w:pPr>
              <w:spacing w:after="0" w:line="348" w:lineRule="auto"/>
              <w:rPr>
                <w:rFonts w:ascii="Verdana" w:hAnsi="Verdana" w:cs="Times New Roman"/>
                <w:color w:val="2E2E2E"/>
                <w:sz w:val="17"/>
                <w:szCs w:val="17"/>
              </w:rPr>
            </w:pPr>
            <w:r>
              <w:rPr>
                <w:rStyle w:val="h21"/>
                <w:color w:val="2E2E2E"/>
              </w:rPr>
              <w:lastRenderedPageBreak/>
              <w:t>Situation</w:t>
            </w:r>
            <w:r>
              <w:rPr>
                <w:rFonts w:ascii="Verdana" w:hAnsi="Verdana"/>
                <w:color w:val="2E2E2E"/>
                <w:sz w:val="17"/>
                <w:szCs w:val="17"/>
              </w:rPr>
              <w:t xml:space="preserve"> </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 xml:space="preserve">Headquartered in New Delhi, India, </w:t>
            </w:r>
            <w:proofErr w:type="spellStart"/>
            <w:r>
              <w:rPr>
                <w:rFonts w:ascii="Verdana" w:hAnsi="Verdana"/>
                <w:color w:val="2E2E2E"/>
                <w:sz w:val="17"/>
                <w:szCs w:val="17"/>
              </w:rPr>
              <w:t>Relaxo</w:t>
            </w:r>
            <w:proofErr w:type="spellEnd"/>
            <w:r>
              <w:rPr>
                <w:rFonts w:ascii="Verdana" w:hAnsi="Verdana"/>
                <w:color w:val="2E2E2E"/>
                <w:sz w:val="17"/>
                <w:szCs w:val="17"/>
              </w:rPr>
              <w:t xml:space="preserve"> Footwear is engaged in manufacturing and exporting of footwear products such as designer footwear, leather shoes along with casual and formal footwear for men, women and children. Established as a small enterprise in 1976, the company is a public listed company since 1995. It has grown into a large-scale entrepreneurship catering to the needs of the quintessential Indian. With a customer base of around 100 million people in India, it also exports footwear to United States, Europe and Middle East. It is an ISO 9001:2008 certified company.</w:t>
            </w:r>
          </w:p>
          <w:p w:rsidR="009A2D5E" w:rsidRDefault="009A2D5E" w:rsidP="00DB2C23">
            <w:pPr>
              <w:pStyle w:val="NormalWeb"/>
              <w:spacing w:line="348" w:lineRule="auto"/>
              <w:rPr>
                <w:rFonts w:ascii="Verdana" w:hAnsi="Verdana"/>
                <w:color w:val="2E2E2E"/>
                <w:sz w:val="17"/>
                <w:szCs w:val="17"/>
              </w:rPr>
            </w:pPr>
            <w:proofErr w:type="spellStart"/>
            <w:r>
              <w:rPr>
                <w:rFonts w:ascii="Verdana" w:hAnsi="Verdana"/>
                <w:color w:val="2E2E2E"/>
                <w:sz w:val="17"/>
                <w:szCs w:val="17"/>
              </w:rPr>
              <w:t>Relaxo</w:t>
            </w:r>
            <w:proofErr w:type="spellEnd"/>
            <w:r>
              <w:rPr>
                <w:rFonts w:ascii="Verdana" w:hAnsi="Verdana"/>
                <w:color w:val="2E2E2E"/>
                <w:sz w:val="17"/>
                <w:szCs w:val="17"/>
              </w:rPr>
              <w:t xml:space="preserve"> manufactures over 100 million pairs per year with the help of more than 5,000 skilled employees working in 10 state-of-the-art manufacturing units in Northern India. From a modest sale of around INR 1 million in the year 1977-78, the annual revenues in financial year 2010-11 was a whopping INR 686 </w:t>
            </w:r>
            <w:proofErr w:type="spellStart"/>
            <w:r>
              <w:rPr>
                <w:rFonts w:ascii="Verdana" w:hAnsi="Verdana"/>
                <w:color w:val="2E2E2E"/>
                <w:sz w:val="17"/>
                <w:szCs w:val="17"/>
              </w:rPr>
              <w:t>crore</w:t>
            </w:r>
            <w:proofErr w:type="spellEnd"/>
            <w:r>
              <w:rPr>
                <w:rFonts w:ascii="Verdana" w:hAnsi="Verdana"/>
                <w:color w:val="2E2E2E"/>
                <w:sz w:val="17"/>
                <w:szCs w:val="17"/>
              </w:rPr>
              <w:t xml:space="preserve"> (U.S.$152.7 million). </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 xml:space="preserve">The company has experienced a record-breaking growth since inception. To manage wholesale and exports, it had deployed QAD MFG/PRO in 1999. In 2005, </w:t>
            </w:r>
            <w:proofErr w:type="spellStart"/>
            <w:r>
              <w:rPr>
                <w:rFonts w:ascii="Verdana" w:hAnsi="Verdana"/>
                <w:color w:val="2E2E2E"/>
                <w:sz w:val="17"/>
                <w:szCs w:val="17"/>
              </w:rPr>
              <w:t>Relaxo</w:t>
            </w:r>
            <w:proofErr w:type="spellEnd"/>
            <w:r>
              <w:rPr>
                <w:rFonts w:ascii="Verdana" w:hAnsi="Verdana"/>
                <w:color w:val="2E2E2E"/>
                <w:sz w:val="17"/>
                <w:szCs w:val="17"/>
              </w:rPr>
              <w:t xml:space="preserve"> ventured into retail business with aggressive expansion plans. However, the existing IT infrastructure did not support management of multiple retail outlets and complete control over point-of-sale (POS) terminals. The pilot retail store was using manual processes. Within the first month, a FoxPro based offline application was deployed at the retail store. </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 xml:space="preserve">Within next few months, many more stores opened. The store operations were tracked manually and recorded and at regular intervals, the data was consolidated at the head office. This was complex and time intensive process and was not ideal for a growing retail chain. </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 xml:space="preserve">When the number of retail outlets reached above 10 stores, the management recognized the need for a solution to manage inventory and invoicing of the stores to exert total control and simplify operations. Consolidation of data from all the stores and centralized backups were key requirements. Tracing inventory for all the stores from a centralized location was necessary for smooth functioning of multiple stores at different locations. </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 xml:space="preserve">Lack of an integrated solution means additional resources are required for inventory management, invoicing and consolidating financial information, thus increasing operational expenses. “Consolidating information from all the stores at head office took two days involving 12 person-hours,” recalls </w:t>
            </w:r>
            <w:proofErr w:type="spellStart"/>
            <w:r>
              <w:rPr>
                <w:rFonts w:ascii="Verdana" w:hAnsi="Verdana"/>
                <w:color w:val="2E2E2E"/>
                <w:sz w:val="17"/>
                <w:szCs w:val="17"/>
              </w:rPr>
              <w:t>Kewal</w:t>
            </w:r>
            <w:proofErr w:type="spellEnd"/>
            <w:r>
              <w:rPr>
                <w:rFonts w:ascii="Verdana" w:hAnsi="Verdana"/>
                <w:color w:val="2E2E2E"/>
                <w:sz w:val="17"/>
                <w:szCs w:val="17"/>
              </w:rPr>
              <w:t xml:space="preserve"> </w:t>
            </w:r>
            <w:proofErr w:type="spellStart"/>
            <w:r>
              <w:rPr>
                <w:rFonts w:ascii="Verdana" w:hAnsi="Verdana"/>
                <w:color w:val="2E2E2E"/>
                <w:sz w:val="17"/>
                <w:szCs w:val="17"/>
              </w:rPr>
              <w:t>Dhar</w:t>
            </w:r>
            <w:proofErr w:type="spellEnd"/>
            <w:r>
              <w:rPr>
                <w:rFonts w:ascii="Verdana" w:hAnsi="Verdana"/>
                <w:color w:val="2E2E2E"/>
                <w:sz w:val="17"/>
                <w:szCs w:val="17"/>
              </w:rPr>
              <w:t xml:space="preserve">, Deputy General Manager - Retail Operations, </w:t>
            </w:r>
            <w:proofErr w:type="spellStart"/>
            <w:r>
              <w:rPr>
                <w:rFonts w:ascii="Verdana" w:hAnsi="Verdana"/>
                <w:color w:val="2E2E2E"/>
                <w:sz w:val="17"/>
                <w:szCs w:val="17"/>
              </w:rPr>
              <w:t>Relaxo</w:t>
            </w:r>
            <w:proofErr w:type="spellEnd"/>
            <w:r>
              <w:rPr>
                <w:rFonts w:ascii="Verdana" w:hAnsi="Verdana"/>
                <w:color w:val="2E2E2E"/>
                <w:sz w:val="17"/>
                <w:szCs w:val="17"/>
              </w:rPr>
              <w:t xml:space="preserve"> Footwear. “A clear need for data consolidation and automated processes was identified. Besides, the management also wanted detailed reports such as product-wise, store-wise, profit-wise etc. which were not available for analysis.”</w:t>
            </w:r>
          </w:p>
          <w:p w:rsidR="009A2D5E" w:rsidRDefault="009A2D5E" w:rsidP="00DB2C23">
            <w:pPr>
              <w:spacing w:line="348" w:lineRule="auto"/>
              <w:rPr>
                <w:rFonts w:ascii="Verdana" w:hAnsi="Verdana"/>
                <w:color w:val="2E2E2E"/>
                <w:sz w:val="17"/>
                <w:szCs w:val="17"/>
              </w:rPr>
            </w:pPr>
            <w:r>
              <w:rPr>
                <w:rStyle w:val="h21"/>
                <w:color w:val="2E2E2E"/>
              </w:rPr>
              <w:t>Solution</w:t>
            </w:r>
            <w:r>
              <w:rPr>
                <w:rFonts w:ascii="Verdana" w:hAnsi="Verdana"/>
                <w:color w:val="2E2E2E"/>
                <w:sz w:val="17"/>
                <w:szCs w:val="17"/>
              </w:rPr>
              <w:t xml:space="preserve"> </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 xml:space="preserve">In 2006, the IT team at </w:t>
            </w:r>
            <w:proofErr w:type="spellStart"/>
            <w:r>
              <w:rPr>
                <w:rFonts w:ascii="Verdana" w:hAnsi="Verdana"/>
                <w:color w:val="2E2E2E"/>
                <w:sz w:val="17"/>
                <w:szCs w:val="17"/>
              </w:rPr>
              <w:t>Relaxo</w:t>
            </w:r>
            <w:proofErr w:type="spellEnd"/>
            <w:r>
              <w:rPr>
                <w:rFonts w:ascii="Verdana" w:hAnsi="Verdana"/>
                <w:color w:val="2E2E2E"/>
                <w:sz w:val="17"/>
                <w:szCs w:val="17"/>
              </w:rPr>
              <w:t xml:space="preserve"> started evaluation of ERP–POS solutions for data consolidation. The management evaluated multiple solutions including Retail Pro, Logic soft, Retail Excel and LS Retail NAV for over a three-month period. After thorough market research, it shortlisted LS Retail based on Microsoft </w:t>
            </w:r>
            <w:r>
              <w:rPr>
                <w:rFonts w:ascii="Verdana" w:hAnsi="Verdana"/>
                <w:color w:val="2E2E2E"/>
                <w:sz w:val="17"/>
                <w:szCs w:val="17"/>
              </w:rPr>
              <w:lastRenderedPageBreak/>
              <w:t xml:space="preserve">Dynamics NAV to carry out all its operations such as financials, stocks, inventory and point of sales operations. </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 xml:space="preserve">Implementation of LS Retail NAV started in July 2007 but the company faced several implementation issues with its partner and thus decided to change partners and restart deployment. </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 xml:space="preserve">In 2008, under the expert guidance of Microsoft® Gold Certified Partner, </w:t>
            </w:r>
            <w:proofErr w:type="spellStart"/>
            <w:r>
              <w:rPr>
                <w:rFonts w:ascii="Verdana" w:hAnsi="Verdana"/>
                <w:color w:val="2E2E2E"/>
                <w:sz w:val="17"/>
                <w:szCs w:val="17"/>
              </w:rPr>
              <w:t>Trisoft</w:t>
            </w:r>
            <w:proofErr w:type="spellEnd"/>
            <w:r>
              <w:rPr>
                <w:rFonts w:ascii="Verdana" w:hAnsi="Verdana"/>
                <w:color w:val="2E2E2E"/>
                <w:sz w:val="17"/>
                <w:szCs w:val="17"/>
              </w:rPr>
              <w:t xml:space="preserve"> Systems, </w:t>
            </w:r>
            <w:proofErr w:type="spellStart"/>
            <w:r>
              <w:rPr>
                <w:rFonts w:ascii="Verdana" w:hAnsi="Verdana"/>
                <w:color w:val="2E2E2E"/>
                <w:sz w:val="17"/>
                <w:szCs w:val="17"/>
              </w:rPr>
              <w:t>Relaxo</w:t>
            </w:r>
            <w:proofErr w:type="spellEnd"/>
            <w:r>
              <w:rPr>
                <w:rFonts w:ascii="Verdana" w:hAnsi="Verdana"/>
                <w:color w:val="2E2E2E"/>
                <w:sz w:val="17"/>
                <w:szCs w:val="17"/>
              </w:rPr>
              <w:t xml:space="preserve"> restarted its effort to deploy the integrated solution. By then, it had grown to 60 – 65 outlets. </w:t>
            </w:r>
            <w:proofErr w:type="spellStart"/>
            <w:r>
              <w:rPr>
                <w:rFonts w:ascii="Verdana" w:hAnsi="Verdana"/>
                <w:color w:val="2E2E2E"/>
                <w:sz w:val="17"/>
                <w:szCs w:val="17"/>
              </w:rPr>
              <w:t>Trisoft</w:t>
            </w:r>
            <w:proofErr w:type="spellEnd"/>
            <w:r>
              <w:rPr>
                <w:rFonts w:ascii="Verdana" w:hAnsi="Verdana"/>
                <w:color w:val="2E2E2E"/>
                <w:sz w:val="17"/>
                <w:szCs w:val="17"/>
              </w:rPr>
              <w:t xml:space="preserve"> deployed LS Retail 7.0 built on Microsoft Dynamics NAV and Microsoft SQL Server 2005. The solution was deployed for 13 Dynamics NAV users and 125 LS Retail users. Modules deployed include Finance, Sales and Marketing, Purchase, Inventory, Warehouse, LS Point of Sales. </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 xml:space="preserve">LS Data Director was deployed to synchronize and replicate data quickly. This technology increases the speed by up to 20 times using lower bandwidth. “High speed synchronization at lower bandwidth’s was important as many of our stores are in Tier 2 and Tier 3 cities, which require a resilient network, for unhindered scheduled data synchronization,” comments Ajay </w:t>
            </w:r>
            <w:proofErr w:type="spellStart"/>
            <w:r>
              <w:rPr>
                <w:rFonts w:ascii="Verdana" w:hAnsi="Verdana"/>
                <w:color w:val="2E2E2E"/>
                <w:sz w:val="17"/>
                <w:szCs w:val="17"/>
              </w:rPr>
              <w:t>Tyagi</w:t>
            </w:r>
            <w:proofErr w:type="spellEnd"/>
            <w:r>
              <w:rPr>
                <w:rFonts w:ascii="Verdana" w:hAnsi="Verdana"/>
                <w:color w:val="2E2E2E"/>
                <w:sz w:val="17"/>
                <w:szCs w:val="17"/>
              </w:rPr>
              <w:t xml:space="preserve">, DGM-IT, </w:t>
            </w:r>
            <w:proofErr w:type="spellStart"/>
            <w:r>
              <w:rPr>
                <w:rFonts w:ascii="Verdana" w:hAnsi="Verdana"/>
                <w:color w:val="2E2E2E"/>
                <w:sz w:val="17"/>
                <w:szCs w:val="17"/>
              </w:rPr>
              <w:t>Relaxo</w:t>
            </w:r>
            <w:proofErr w:type="spellEnd"/>
            <w:r>
              <w:rPr>
                <w:rFonts w:ascii="Verdana" w:hAnsi="Verdana"/>
                <w:color w:val="2E2E2E"/>
                <w:sz w:val="17"/>
                <w:szCs w:val="17"/>
              </w:rPr>
              <w:t xml:space="preserve"> Footwear Ltd.</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 xml:space="preserve">In 2010, the solution was upgraded to Microsoft Dynamics NAV 2009 to be on latest update and eliminate issues that still existed. For example, LS Retail Data Director would occasionally create synchronization related issues. The solution would lock all the necessary tables if a user was processing some data. This prevented other users to use the system and transact. More importantly, inventory levels at head office and POS mismatched. </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 xml:space="preserve">Role Tailored Client (RTC) features in Microsoft Dynamics NAV 2009 allows creation of notifications and posts it to users. After deploying the upgraded version, these issues were eliminated. Data replication has become smooth, multiple users are able to transact and inventory level at multiple locations match. </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 xml:space="preserve">“With approximately 7,000 to 10,000 inter-company material transfer and postings (ICPs) on daily basis, the batch updates are scheduled at nights while the systems are not in use to avoid any disruption in running store operations,” states </w:t>
            </w:r>
            <w:proofErr w:type="spellStart"/>
            <w:r>
              <w:rPr>
                <w:rFonts w:ascii="Verdana" w:hAnsi="Verdana"/>
                <w:color w:val="2E2E2E"/>
                <w:sz w:val="17"/>
                <w:szCs w:val="17"/>
              </w:rPr>
              <w:t>Ashutosh</w:t>
            </w:r>
            <w:proofErr w:type="spellEnd"/>
            <w:r>
              <w:rPr>
                <w:rFonts w:ascii="Verdana" w:hAnsi="Verdana"/>
                <w:color w:val="2E2E2E"/>
                <w:sz w:val="17"/>
                <w:szCs w:val="17"/>
              </w:rPr>
              <w:t xml:space="preserve"> </w:t>
            </w:r>
            <w:proofErr w:type="spellStart"/>
            <w:r>
              <w:rPr>
                <w:rFonts w:ascii="Verdana" w:hAnsi="Verdana"/>
                <w:color w:val="2E2E2E"/>
                <w:sz w:val="17"/>
                <w:szCs w:val="17"/>
              </w:rPr>
              <w:t>Shukla</w:t>
            </w:r>
            <w:proofErr w:type="spellEnd"/>
            <w:r>
              <w:rPr>
                <w:rFonts w:ascii="Verdana" w:hAnsi="Verdana"/>
                <w:color w:val="2E2E2E"/>
                <w:sz w:val="17"/>
                <w:szCs w:val="17"/>
              </w:rPr>
              <w:t xml:space="preserve">. Assistant Manager-Information Technology, </w:t>
            </w:r>
            <w:proofErr w:type="spellStart"/>
            <w:r>
              <w:rPr>
                <w:rFonts w:ascii="Verdana" w:hAnsi="Verdana"/>
                <w:color w:val="2E2E2E"/>
                <w:sz w:val="17"/>
                <w:szCs w:val="17"/>
              </w:rPr>
              <w:t>Relaxo</w:t>
            </w:r>
            <w:proofErr w:type="spellEnd"/>
            <w:r>
              <w:rPr>
                <w:rFonts w:ascii="Verdana" w:hAnsi="Verdana"/>
                <w:color w:val="2E2E2E"/>
                <w:sz w:val="17"/>
                <w:szCs w:val="17"/>
              </w:rPr>
              <w:t xml:space="preserve"> Footwear Ltd. Besides POS can make online enquires to centralized database or can work in offline mode for optimal resilience. </w:t>
            </w:r>
          </w:p>
          <w:tbl>
            <w:tblPr>
              <w:tblpPr w:leftFromText="45" w:rightFromText="45" w:vertAnchor="text"/>
              <w:tblW w:w="2625" w:type="dxa"/>
              <w:tblCellSpacing w:w="0" w:type="dxa"/>
              <w:tblCellMar>
                <w:left w:w="0" w:type="dxa"/>
                <w:right w:w="0" w:type="dxa"/>
              </w:tblCellMar>
              <w:tblLook w:val="04A0" w:firstRow="1" w:lastRow="0" w:firstColumn="1" w:lastColumn="0" w:noHBand="0" w:noVBand="1"/>
            </w:tblPr>
            <w:tblGrid>
              <w:gridCol w:w="2625"/>
            </w:tblGrid>
            <w:tr w:rsidR="009A2D5E">
              <w:trPr>
                <w:tblCellSpacing w:w="0" w:type="dxa"/>
              </w:trPr>
              <w:tc>
                <w:tcPr>
                  <w:tcW w:w="0" w:type="auto"/>
                  <w:vAlign w:val="center"/>
                  <w:hideMark/>
                </w:tcPr>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9A2D5E">
                    <w:trPr>
                      <w:tblCellSpacing w:w="0" w:type="dxa"/>
                    </w:trPr>
                    <w:tc>
                      <w:tcPr>
                        <w:tcW w:w="555" w:type="dxa"/>
                        <w:vAlign w:val="center"/>
                        <w:hideMark/>
                      </w:tcPr>
                      <w:p w:rsidR="009A2D5E" w:rsidRDefault="009A2D5E" w:rsidP="00DB2C23">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9A2D5E" w:rsidRDefault="009A2D5E" w:rsidP="00DB2C23">
                        <w:pPr>
                          <w:spacing w:line="348" w:lineRule="auto"/>
                          <w:rPr>
                            <w:rFonts w:ascii="Verdana" w:hAnsi="Verdana"/>
                            <w:color w:val="2E2E2E"/>
                            <w:sz w:val="17"/>
                            <w:szCs w:val="17"/>
                          </w:rPr>
                        </w:pPr>
                      </w:p>
                    </w:tc>
                  </w:tr>
                </w:tbl>
                <w:p w:rsidR="009A2D5E" w:rsidRDefault="009A2D5E" w:rsidP="00DB2C23">
                  <w:pPr>
                    <w:spacing w:line="348" w:lineRule="auto"/>
                    <w:rPr>
                      <w:rFonts w:ascii="Verdana" w:hAnsi="Verdana"/>
                      <w:vanish/>
                      <w:color w:val="2E2E2E"/>
                      <w:sz w:val="17"/>
                      <w:szCs w:val="17"/>
                    </w:rPr>
                  </w:pPr>
                </w:p>
                <w:tbl>
                  <w:tblPr>
                    <w:tblW w:w="0" w:type="auto"/>
                    <w:tblCellSpacing w:w="0" w:type="dxa"/>
                    <w:tblCellMar>
                      <w:left w:w="0" w:type="dxa"/>
                      <w:right w:w="0" w:type="dxa"/>
                    </w:tblCellMar>
                    <w:tblLook w:val="04A0" w:firstRow="1" w:lastRow="0" w:firstColumn="1" w:lastColumn="0" w:noHBand="0" w:noVBand="1"/>
                  </w:tblPr>
                  <w:tblGrid>
                    <w:gridCol w:w="270"/>
                    <w:gridCol w:w="2085"/>
                    <w:gridCol w:w="270"/>
                  </w:tblGrid>
                  <w:tr w:rsidR="009A2D5E">
                    <w:trPr>
                      <w:tblCellSpacing w:w="0" w:type="dxa"/>
                    </w:trPr>
                    <w:tc>
                      <w:tcPr>
                        <w:tcW w:w="0" w:type="auto"/>
                        <w:hideMark/>
                      </w:tcPr>
                      <w:p w:rsidR="009A2D5E" w:rsidRDefault="009A2D5E" w:rsidP="00DB2C23">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23825"/>
                              <wp:effectExtent l="0" t="0" r="9525" b="9525"/>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c>
                    <w:tc>
                      <w:tcPr>
                        <w:tcW w:w="0" w:type="auto"/>
                        <w:vAlign w:val="center"/>
                        <w:hideMark/>
                      </w:tcPr>
                      <w:p w:rsidR="009A2D5E" w:rsidRDefault="009A2D5E" w:rsidP="00DB2C23">
                        <w:pPr>
                          <w:spacing w:after="210" w:line="348" w:lineRule="auto"/>
                          <w:rPr>
                            <w:rFonts w:ascii="Verdana" w:hAnsi="Verdana"/>
                            <w:color w:val="2E2E2E"/>
                            <w:sz w:val="17"/>
                            <w:szCs w:val="17"/>
                          </w:rPr>
                        </w:pPr>
                        <w:r>
                          <w:rPr>
                            <w:rFonts w:ascii="Verdana" w:hAnsi="Verdana"/>
                            <w:color w:val="2E2E2E"/>
                            <w:sz w:val="17"/>
                            <w:szCs w:val="17"/>
                          </w:rPr>
                          <w:t xml:space="preserve">Using drill downs, we can compare any data. For example we can compare sales against last year (SALY) to analyze store performance, as well as other performance </w:t>
                        </w:r>
                        <w:r>
                          <w:rPr>
                            <w:rFonts w:ascii="Verdana" w:hAnsi="Verdana"/>
                            <w:color w:val="2E2E2E"/>
                            <w:sz w:val="17"/>
                            <w:szCs w:val="17"/>
                          </w:rPr>
                          <w:lastRenderedPageBreak/>
                          <w:t xml:space="preserve">indicators, such as profitability, styles in demand </w:t>
                        </w:r>
                        <w:proofErr w:type="spellStart"/>
                        <w:r>
                          <w:rPr>
                            <w:rFonts w:ascii="Verdana" w:hAnsi="Verdana"/>
                            <w:color w:val="2E2E2E"/>
                            <w:sz w:val="17"/>
                            <w:szCs w:val="17"/>
                          </w:rPr>
                          <w:t>etc</w:t>
                        </w:r>
                        <w:proofErr w:type="spellEnd"/>
                        <w:r>
                          <w:rPr>
                            <w:rFonts w:ascii="Verdana" w:hAnsi="Verdana"/>
                            <w:color w:val="2E2E2E"/>
                            <w:sz w:val="17"/>
                            <w:szCs w:val="17"/>
                          </w:rPr>
                          <w:t>,</w:t>
                        </w:r>
                      </w:p>
                    </w:tc>
                    <w:tc>
                      <w:tcPr>
                        <w:tcW w:w="0" w:type="auto"/>
                        <w:vAlign w:val="bottom"/>
                        <w:hideMark/>
                      </w:tcPr>
                      <w:p w:rsidR="009A2D5E" w:rsidRDefault="009A2D5E" w:rsidP="00DB2C23">
                        <w:pPr>
                          <w:spacing w:after="210" w:line="348" w:lineRule="auto"/>
                          <w:rPr>
                            <w:rFonts w:ascii="Verdana" w:hAnsi="Verdana"/>
                            <w:color w:val="2E2E2E"/>
                            <w:sz w:val="17"/>
                            <w:szCs w:val="17"/>
                          </w:rPr>
                        </w:pPr>
                        <w:r>
                          <w:rPr>
                            <w:rFonts w:ascii="Verdana" w:hAnsi="Verdana"/>
                            <w:noProof/>
                            <w:color w:val="2E2E2E"/>
                            <w:sz w:val="17"/>
                            <w:szCs w:val="17"/>
                          </w:rPr>
                          <w:lastRenderedPageBreak/>
                          <w:drawing>
                            <wp:inline distT="0" distB="0" distL="0" distR="0">
                              <wp:extent cx="161925" cy="114300"/>
                              <wp:effectExtent l="0" t="0" r="9525"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p>
                    </w:tc>
                  </w:tr>
                  <w:tr w:rsidR="009A2D5E">
                    <w:trPr>
                      <w:tblCellSpacing w:w="0" w:type="dxa"/>
                    </w:trPr>
                    <w:tc>
                      <w:tcPr>
                        <w:tcW w:w="0" w:type="auto"/>
                        <w:vAlign w:val="center"/>
                        <w:hideMark/>
                      </w:tcPr>
                      <w:p w:rsidR="009A2D5E" w:rsidRDefault="009A2D5E" w:rsidP="00DB2C23">
                        <w:pPr>
                          <w:spacing w:after="210" w:line="348" w:lineRule="auto"/>
                          <w:rPr>
                            <w:rFonts w:ascii="Verdana" w:hAnsi="Verdana"/>
                            <w:color w:val="2E2E2E"/>
                            <w:sz w:val="17"/>
                            <w:szCs w:val="17"/>
                          </w:rPr>
                        </w:pPr>
                      </w:p>
                    </w:tc>
                    <w:tc>
                      <w:tcPr>
                        <w:tcW w:w="0" w:type="auto"/>
                        <w:vAlign w:val="center"/>
                        <w:hideMark/>
                      </w:tcPr>
                      <w:p w:rsidR="009A2D5E" w:rsidRDefault="009A2D5E" w:rsidP="00DB2C23">
                        <w:pPr>
                          <w:spacing w:after="210" w:line="348" w:lineRule="auto"/>
                          <w:rPr>
                            <w:rFonts w:ascii="Verdana" w:hAnsi="Verdana"/>
                            <w:color w:val="2E2E2E"/>
                            <w:sz w:val="17"/>
                            <w:szCs w:val="17"/>
                          </w:rPr>
                        </w:pPr>
                        <w:proofErr w:type="spellStart"/>
                        <w:r>
                          <w:rPr>
                            <w:rStyle w:val="citationauthor"/>
                            <w:rFonts w:ascii="Verdana" w:hAnsi="Verdana"/>
                            <w:color w:val="2E2E2E"/>
                            <w:sz w:val="17"/>
                            <w:szCs w:val="17"/>
                          </w:rPr>
                          <w:t>Nitin</w:t>
                        </w:r>
                        <w:proofErr w:type="spellEnd"/>
                        <w:r>
                          <w:rPr>
                            <w:rStyle w:val="citationauthor"/>
                            <w:rFonts w:ascii="Verdana" w:hAnsi="Verdana"/>
                            <w:color w:val="2E2E2E"/>
                            <w:sz w:val="17"/>
                            <w:szCs w:val="17"/>
                          </w:rPr>
                          <w:t xml:space="preserve"> </w:t>
                        </w:r>
                        <w:proofErr w:type="spellStart"/>
                        <w:r>
                          <w:rPr>
                            <w:rStyle w:val="citationauthor"/>
                            <w:rFonts w:ascii="Verdana" w:hAnsi="Verdana"/>
                            <w:color w:val="2E2E2E"/>
                            <w:sz w:val="17"/>
                            <w:szCs w:val="17"/>
                          </w:rPr>
                          <w:t>Dua</w:t>
                        </w:r>
                        <w:proofErr w:type="spellEnd"/>
                        <w:r>
                          <w:rPr>
                            <w:rFonts w:ascii="Verdana" w:hAnsi="Verdana"/>
                            <w:color w:val="2E2E2E"/>
                            <w:sz w:val="17"/>
                            <w:szCs w:val="17"/>
                          </w:rPr>
                          <w:br/>
                          <w:t>Executive Vice President - Retail</w:t>
                        </w:r>
                        <w:r>
                          <w:rPr>
                            <w:rFonts w:ascii="Verdana" w:hAnsi="Verdana"/>
                            <w:color w:val="2E2E2E"/>
                            <w:sz w:val="17"/>
                            <w:szCs w:val="17"/>
                          </w:rPr>
                          <w:br/>
                        </w:r>
                        <w:proofErr w:type="spellStart"/>
                        <w:r>
                          <w:rPr>
                            <w:rFonts w:ascii="Verdana" w:hAnsi="Verdana"/>
                            <w:color w:val="2E2E2E"/>
                            <w:sz w:val="17"/>
                            <w:szCs w:val="17"/>
                          </w:rPr>
                          <w:t>Relaxo</w:t>
                        </w:r>
                        <w:proofErr w:type="spellEnd"/>
                        <w:r>
                          <w:rPr>
                            <w:rFonts w:ascii="Verdana" w:hAnsi="Verdana"/>
                            <w:color w:val="2E2E2E"/>
                            <w:sz w:val="17"/>
                            <w:szCs w:val="17"/>
                          </w:rPr>
                          <w:t xml:space="preserve"> Footwear Ltd.</w:t>
                        </w:r>
                      </w:p>
                    </w:tc>
                    <w:tc>
                      <w:tcPr>
                        <w:tcW w:w="0" w:type="auto"/>
                        <w:vAlign w:val="center"/>
                        <w:hideMark/>
                      </w:tcPr>
                      <w:p w:rsidR="009A2D5E" w:rsidRDefault="009A2D5E" w:rsidP="00DB2C23">
                        <w:pPr>
                          <w:spacing w:after="210" w:line="348" w:lineRule="auto"/>
                          <w:rPr>
                            <w:rFonts w:ascii="Verdana" w:hAnsi="Verdana"/>
                            <w:color w:val="2E2E2E"/>
                            <w:sz w:val="17"/>
                            <w:szCs w:val="17"/>
                          </w:rPr>
                        </w:pPr>
                      </w:p>
                    </w:tc>
                  </w:tr>
                </w:tbl>
                <w:p w:rsidR="009A2D5E" w:rsidRDefault="009A2D5E" w:rsidP="00DB2C23">
                  <w:pPr>
                    <w:spacing w:line="348" w:lineRule="auto"/>
                    <w:rPr>
                      <w:rFonts w:ascii="Verdana" w:hAnsi="Verdana"/>
                      <w:vanish/>
                      <w:color w:val="2E2E2E"/>
                      <w:sz w:val="17"/>
                      <w:szCs w:val="17"/>
                    </w:rPr>
                  </w:pPr>
                </w:p>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9A2D5E">
                    <w:trPr>
                      <w:tblCellSpacing w:w="0" w:type="dxa"/>
                    </w:trPr>
                    <w:tc>
                      <w:tcPr>
                        <w:tcW w:w="555" w:type="dxa"/>
                        <w:vAlign w:val="center"/>
                        <w:hideMark/>
                      </w:tcPr>
                      <w:p w:rsidR="009A2D5E" w:rsidRDefault="009A2D5E" w:rsidP="00DB2C23">
                        <w:pPr>
                          <w:spacing w:after="135"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9A2D5E" w:rsidRDefault="009A2D5E" w:rsidP="00DB2C23">
                        <w:pPr>
                          <w:spacing w:after="135" w:line="348" w:lineRule="auto"/>
                          <w:rPr>
                            <w:rFonts w:ascii="Verdana" w:hAnsi="Verdana"/>
                            <w:color w:val="2E2E2E"/>
                            <w:sz w:val="17"/>
                            <w:szCs w:val="17"/>
                          </w:rPr>
                        </w:pPr>
                      </w:p>
                    </w:tc>
                  </w:tr>
                </w:tbl>
                <w:p w:rsidR="009A2D5E" w:rsidRDefault="009A2D5E" w:rsidP="00DB2C23">
                  <w:pPr>
                    <w:spacing w:line="348" w:lineRule="auto"/>
                    <w:rPr>
                      <w:rFonts w:ascii="Verdana" w:hAnsi="Verdana"/>
                      <w:color w:val="2E2E2E"/>
                      <w:sz w:val="17"/>
                      <w:szCs w:val="17"/>
                    </w:rPr>
                  </w:pPr>
                </w:p>
              </w:tc>
            </w:tr>
          </w:tbl>
          <w:p w:rsidR="009A2D5E" w:rsidRDefault="009A2D5E" w:rsidP="00DB2C23">
            <w:pPr>
              <w:spacing w:after="0" w:line="348" w:lineRule="auto"/>
              <w:rPr>
                <w:rFonts w:ascii="Verdana" w:hAnsi="Verdana" w:cs="Times New Roman"/>
                <w:color w:val="2E2E2E"/>
                <w:sz w:val="17"/>
                <w:szCs w:val="17"/>
              </w:rPr>
            </w:pPr>
            <w:r>
              <w:rPr>
                <w:rStyle w:val="h21"/>
                <w:color w:val="2E2E2E"/>
              </w:rPr>
              <w:lastRenderedPageBreak/>
              <w:t>Benefits</w:t>
            </w:r>
            <w:r>
              <w:rPr>
                <w:rFonts w:ascii="Verdana" w:hAnsi="Verdana"/>
                <w:color w:val="2E2E2E"/>
                <w:sz w:val="17"/>
                <w:szCs w:val="17"/>
              </w:rPr>
              <w:t xml:space="preserve"> </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LS Retail NAV ensures data integrity as it allows tracking of individual transactions from POS to general ledger to head office. Besides, a single platform model has an advantage of simplicity and ease of working.</w:t>
            </w:r>
          </w:p>
          <w:p w:rsidR="009A2D5E" w:rsidRDefault="009A2D5E" w:rsidP="00DB2C23">
            <w:pPr>
              <w:spacing w:line="348" w:lineRule="auto"/>
              <w:rPr>
                <w:rFonts w:ascii="Verdana" w:hAnsi="Verdana"/>
                <w:color w:val="2E2E2E"/>
                <w:sz w:val="17"/>
                <w:szCs w:val="17"/>
              </w:rPr>
            </w:pPr>
            <w:r>
              <w:rPr>
                <w:rStyle w:val="h31"/>
              </w:rPr>
              <w:t>Simplifies Sales and Stock Processing</w:t>
            </w:r>
            <w:r>
              <w:rPr>
                <w:rFonts w:ascii="Verdana" w:hAnsi="Verdana"/>
                <w:color w:val="2E2E2E"/>
                <w:sz w:val="17"/>
                <w:szCs w:val="17"/>
              </w:rPr>
              <w:t xml:space="preserve"> </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The new business solution processes the sales and stock data at all the outlets, consolidates it for management review at head office and replicates the same with 100 percent accuracy. 98 percent data is updated daily against monthly updates prior to LS Retail NAV that took two days and 12 person-hours. With daily updates, the management is equipped with all the necessary financial, business and accounts information to make informed business decisions with the help of data analysis.</w:t>
            </w:r>
          </w:p>
          <w:p w:rsidR="009A2D5E" w:rsidRDefault="009A2D5E" w:rsidP="00DB2C23">
            <w:pPr>
              <w:spacing w:line="348" w:lineRule="auto"/>
              <w:rPr>
                <w:rFonts w:ascii="Verdana" w:hAnsi="Verdana"/>
                <w:color w:val="2E2E2E"/>
                <w:sz w:val="17"/>
                <w:szCs w:val="17"/>
              </w:rPr>
            </w:pPr>
            <w:r>
              <w:rPr>
                <w:rStyle w:val="h31"/>
              </w:rPr>
              <w:t>Allows Control over Stores</w:t>
            </w:r>
            <w:r>
              <w:rPr>
                <w:rFonts w:ascii="Verdana" w:hAnsi="Verdana"/>
                <w:color w:val="2E2E2E"/>
                <w:sz w:val="17"/>
                <w:szCs w:val="17"/>
              </w:rPr>
              <w:t xml:space="preserve"> </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 xml:space="preserve">The solution uses LS Data Director for high speed and integral replication of data between the databases. LS Retail NAV equips store managers to have total control of activities and simplifies the management. With information about fast moving products, in-demand products, inventory requirements, stock is quickly replenished to avoid stock-in or stock-out scenarios. “Using drill downs, we can compare any data. For example we can compare sales against last year (SALY) to analyze store performance, as well as other performance indicators, such as profitability, styles in demand </w:t>
            </w:r>
            <w:proofErr w:type="spellStart"/>
            <w:r>
              <w:rPr>
                <w:rFonts w:ascii="Verdana" w:hAnsi="Verdana"/>
                <w:color w:val="2E2E2E"/>
                <w:sz w:val="17"/>
                <w:szCs w:val="17"/>
              </w:rPr>
              <w:t>etc</w:t>
            </w:r>
            <w:proofErr w:type="spellEnd"/>
            <w:r>
              <w:rPr>
                <w:rFonts w:ascii="Verdana" w:hAnsi="Verdana"/>
                <w:color w:val="2E2E2E"/>
                <w:sz w:val="17"/>
                <w:szCs w:val="17"/>
              </w:rPr>
              <w:t xml:space="preserve">,” explains </w:t>
            </w:r>
            <w:proofErr w:type="spellStart"/>
            <w:r>
              <w:rPr>
                <w:rFonts w:ascii="Verdana" w:hAnsi="Verdana"/>
                <w:color w:val="2E2E2E"/>
                <w:sz w:val="17"/>
                <w:szCs w:val="17"/>
              </w:rPr>
              <w:t>Nitin</w:t>
            </w:r>
            <w:proofErr w:type="spellEnd"/>
            <w:r>
              <w:rPr>
                <w:rFonts w:ascii="Verdana" w:hAnsi="Verdana"/>
                <w:color w:val="2E2E2E"/>
                <w:sz w:val="17"/>
                <w:szCs w:val="17"/>
              </w:rPr>
              <w:t xml:space="preserve"> </w:t>
            </w:r>
            <w:proofErr w:type="spellStart"/>
            <w:r>
              <w:rPr>
                <w:rFonts w:ascii="Verdana" w:hAnsi="Verdana"/>
                <w:color w:val="2E2E2E"/>
                <w:sz w:val="17"/>
                <w:szCs w:val="17"/>
              </w:rPr>
              <w:t>Dua</w:t>
            </w:r>
            <w:proofErr w:type="spellEnd"/>
            <w:r>
              <w:rPr>
                <w:rFonts w:ascii="Verdana" w:hAnsi="Verdana"/>
                <w:color w:val="2E2E2E"/>
                <w:sz w:val="17"/>
                <w:szCs w:val="17"/>
              </w:rPr>
              <w:t xml:space="preserve">, Executive Vice President - Retail, </w:t>
            </w:r>
            <w:proofErr w:type="spellStart"/>
            <w:r>
              <w:rPr>
                <w:rFonts w:ascii="Verdana" w:hAnsi="Verdana"/>
                <w:color w:val="2E2E2E"/>
                <w:sz w:val="17"/>
                <w:szCs w:val="17"/>
              </w:rPr>
              <w:t>Relaxo</w:t>
            </w:r>
            <w:proofErr w:type="spellEnd"/>
            <w:r>
              <w:rPr>
                <w:rFonts w:ascii="Verdana" w:hAnsi="Verdana"/>
                <w:color w:val="2E2E2E"/>
                <w:sz w:val="17"/>
                <w:szCs w:val="17"/>
              </w:rPr>
              <w:t xml:space="preserve"> Footwear. </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Integrated communication module allows data transfer between head office, store and POS. The transaction entries are made at store level and then replicated at head office.</w:t>
            </w:r>
          </w:p>
          <w:p w:rsidR="009A2D5E" w:rsidRDefault="009A2D5E" w:rsidP="00DB2C23">
            <w:pPr>
              <w:spacing w:line="348" w:lineRule="auto"/>
              <w:rPr>
                <w:rFonts w:ascii="Verdana" w:hAnsi="Verdana"/>
                <w:color w:val="2E2E2E"/>
                <w:sz w:val="17"/>
                <w:szCs w:val="17"/>
              </w:rPr>
            </w:pPr>
            <w:r>
              <w:rPr>
                <w:rStyle w:val="h31"/>
              </w:rPr>
              <w:t>Monitors Gross Sales Profitability</w:t>
            </w:r>
            <w:r>
              <w:rPr>
                <w:rFonts w:ascii="Verdana" w:hAnsi="Verdana"/>
                <w:color w:val="2E2E2E"/>
                <w:sz w:val="17"/>
                <w:szCs w:val="17"/>
              </w:rPr>
              <w:t xml:space="preserve"> </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 xml:space="preserve">The ERP solution monitors gross profit, sales, outlet information of all the stores on a daily basis. Hence, profitability and business by each outlet is conscientiously monitored. “With 125 operational outlets and 35 stores in pipeline, the profitability analysis allows us to monitor performance of each store, and plan new store locations. Store management thus requires minimal effort and IT infrastructure for expansion,” adds </w:t>
            </w:r>
            <w:proofErr w:type="spellStart"/>
            <w:r>
              <w:rPr>
                <w:rFonts w:ascii="Verdana" w:hAnsi="Verdana"/>
                <w:color w:val="2E2E2E"/>
                <w:sz w:val="17"/>
                <w:szCs w:val="17"/>
              </w:rPr>
              <w:t>Nitin</w:t>
            </w:r>
            <w:proofErr w:type="spellEnd"/>
            <w:r>
              <w:rPr>
                <w:rFonts w:ascii="Verdana" w:hAnsi="Verdana"/>
                <w:color w:val="2E2E2E"/>
                <w:sz w:val="17"/>
                <w:szCs w:val="17"/>
              </w:rPr>
              <w:t>.</w:t>
            </w:r>
          </w:p>
          <w:p w:rsidR="009A2D5E" w:rsidRDefault="009A2D5E" w:rsidP="00DB2C23">
            <w:pPr>
              <w:spacing w:line="348" w:lineRule="auto"/>
              <w:rPr>
                <w:rFonts w:ascii="Verdana" w:hAnsi="Verdana"/>
                <w:color w:val="2E2E2E"/>
                <w:sz w:val="17"/>
                <w:szCs w:val="17"/>
              </w:rPr>
            </w:pPr>
            <w:r>
              <w:rPr>
                <w:rStyle w:val="h31"/>
              </w:rPr>
              <w:t>Facilitates Instant Business Overview</w:t>
            </w:r>
            <w:r>
              <w:rPr>
                <w:rFonts w:ascii="Verdana" w:hAnsi="Verdana"/>
                <w:color w:val="2E2E2E"/>
                <w:sz w:val="17"/>
                <w:szCs w:val="17"/>
              </w:rPr>
              <w:t xml:space="preserve"> </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 xml:space="preserve">Along with business transparency, it offers multiple options to review and analyze sales data. It allows review of store performance over past or pre-defined periods with the help of long-term sales data. This information is available instantaneously for business analysis. Individual or group of stores at a particular by location is reviewed based on products or items, discounts or sales, categories, product group etc. Top selling items or non-moving items are easily identified and results can be derived based on sales, amount, quantity, discount amount, profit etc. </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lastRenderedPageBreak/>
              <w:t xml:space="preserve">“It enables us to extract valuable business information, and take decisions that would take us to next level. Now we have better control over sales and inventory. We are in the process of utilizing inventory data analysis capability of Dynamics NAV to achieve desired stock levels and improve significantly,” concludes </w:t>
            </w:r>
            <w:proofErr w:type="spellStart"/>
            <w:r>
              <w:rPr>
                <w:rFonts w:ascii="Verdana" w:hAnsi="Verdana"/>
                <w:color w:val="2E2E2E"/>
                <w:sz w:val="17"/>
                <w:szCs w:val="17"/>
              </w:rPr>
              <w:t>Kewal</w:t>
            </w:r>
            <w:proofErr w:type="spellEnd"/>
            <w:r>
              <w:rPr>
                <w:rFonts w:ascii="Verdana" w:hAnsi="Verdana"/>
                <w:color w:val="2E2E2E"/>
                <w:sz w:val="17"/>
                <w:szCs w:val="17"/>
              </w:rPr>
              <w:t xml:space="preserve"> </w:t>
            </w:r>
            <w:proofErr w:type="spellStart"/>
            <w:r>
              <w:rPr>
                <w:rFonts w:ascii="Verdana" w:hAnsi="Verdana"/>
                <w:color w:val="2E2E2E"/>
                <w:sz w:val="17"/>
                <w:szCs w:val="17"/>
              </w:rPr>
              <w:t>Dhar</w:t>
            </w:r>
            <w:proofErr w:type="spellEnd"/>
            <w:r>
              <w:rPr>
                <w:rFonts w:ascii="Verdana" w:hAnsi="Verdana"/>
                <w:color w:val="2E2E2E"/>
                <w:sz w:val="17"/>
                <w:szCs w:val="17"/>
              </w:rPr>
              <w:t xml:space="preserve">, DGM-Retail Operations, </w:t>
            </w:r>
            <w:proofErr w:type="spellStart"/>
            <w:proofErr w:type="gramStart"/>
            <w:r>
              <w:rPr>
                <w:rFonts w:ascii="Verdana" w:hAnsi="Verdana"/>
                <w:color w:val="2E2E2E"/>
                <w:sz w:val="17"/>
                <w:szCs w:val="17"/>
              </w:rPr>
              <w:t>Relaxo</w:t>
            </w:r>
            <w:proofErr w:type="spellEnd"/>
            <w:proofErr w:type="gramEnd"/>
            <w:r>
              <w:rPr>
                <w:rFonts w:ascii="Verdana" w:hAnsi="Verdana"/>
                <w:color w:val="2E2E2E"/>
                <w:sz w:val="17"/>
                <w:szCs w:val="17"/>
              </w:rPr>
              <w:t xml:space="preserve"> Footwear. </w:t>
            </w:r>
          </w:p>
          <w:p w:rsidR="009A2D5E" w:rsidRDefault="009A2D5E" w:rsidP="00DB2C23">
            <w:pPr>
              <w:spacing w:line="348" w:lineRule="auto"/>
              <w:rPr>
                <w:rFonts w:ascii="Verdana" w:hAnsi="Verdana"/>
                <w:color w:val="2E2E2E"/>
                <w:sz w:val="17"/>
                <w:szCs w:val="17"/>
              </w:rPr>
            </w:pPr>
            <w:r>
              <w:rPr>
                <w:rStyle w:val="h21"/>
                <w:color w:val="2E2E2E"/>
              </w:rPr>
              <w:t>Microsoft Dynamics</w:t>
            </w:r>
            <w:r>
              <w:rPr>
                <w:rFonts w:ascii="Verdana" w:hAnsi="Verdana"/>
                <w:color w:val="2E2E2E"/>
                <w:sz w:val="17"/>
                <w:szCs w:val="17"/>
              </w:rPr>
              <w:t xml:space="preserve"> </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 xml:space="preserve">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w:t>
            </w:r>
          </w:p>
          <w:p w:rsidR="009A2D5E" w:rsidRDefault="009A2D5E" w:rsidP="00DB2C23">
            <w:pPr>
              <w:pStyle w:val="NormalWeb"/>
              <w:spacing w:line="348" w:lineRule="auto"/>
              <w:rPr>
                <w:rFonts w:ascii="Verdana" w:hAnsi="Verdana"/>
                <w:color w:val="2E2E2E"/>
                <w:sz w:val="17"/>
                <w:szCs w:val="17"/>
              </w:rPr>
            </w:pP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For more information about Microsoft Dynamics, go to:</w:t>
            </w:r>
          </w:p>
          <w:p w:rsidR="009A2D5E" w:rsidRDefault="009A2D5E" w:rsidP="00DB2C23">
            <w:pPr>
              <w:pStyle w:val="NormalWeb"/>
              <w:spacing w:line="348" w:lineRule="auto"/>
              <w:rPr>
                <w:rFonts w:ascii="Verdana" w:hAnsi="Verdana"/>
                <w:color w:val="2E2E2E"/>
                <w:sz w:val="17"/>
                <w:szCs w:val="17"/>
              </w:rPr>
            </w:pPr>
            <w:hyperlink r:id="rId13" w:tooltip="www.microsoft.com/dynamics" w:history="1">
              <w:r>
                <w:rPr>
                  <w:rStyle w:val="Hyperlink"/>
                  <w:rFonts w:ascii="Verdana" w:hAnsi="Verdana"/>
                  <w:sz w:val="17"/>
                  <w:szCs w:val="17"/>
                </w:rPr>
                <w:t>www.microsoft.com/dynamics</w:t>
              </w:r>
            </w:hyperlink>
          </w:p>
          <w:p w:rsidR="009A2D5E" w:rsidRDefault="009A2D5E" w:rsidP="00DB2C23">
            <w:pPr>
              <w:spacing w:line="348" w:lineRule="auto"/>
              <w:rPr>
                <w:rFonts w:ascii="Verdana" w:hAnsi="Verdana"/>
                <w:color w:val="2E2E2E"/>
                <w:sz w:val="17"/>
                <w:szCs w:val="17"/>
              </w:rPr>
            </w:pPr>
            <w:r>
              <w:rPr>
                <w:rStyle w:val="h21"/>
                <w:color w:val="2E2E2E"/>
              </w:rPr>
              <w:t xml:space="preserve">About </w:t>
            </w:r>
            <w:proofErr w:type="spellStart"/>
            <w:r>
              <w:rPr>
                <w:rStyle w:val="h21"/>
                <w:color w:val="2E2E2E"/>
              </w:rPr>
              <w:t>Trisoft</w:t>
            </w:r>
            <w:proofErr w:type="spellEnd"/>
            <w:r>
              <w:rPr>
                <w:rStyle w:val="h21"/>
                <w:color w:val="2E2E2E"/>
              </w:rPr>
              <w:t xml:space="preserve"> Systems</w:t>
            </w:r>
            <w:r>
              <w:rPr>
                <w:rFonts w:ascii="Verdana" w:hAnsi="Verdana"/>
                <w:color w:val="2E2E2E"/>
                <w:sz w:val="17"/>
                <w:szCs w:val="17"/>
              </w:rPr>
              <w:t xml:space="preserve"> </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 xml:space="preserve">Founded in 1996, </w:t>
            </w:r>
            <w:proofErr w:type="spellStart"/>
            <w:r>
              <w:rPr>
                <w:rFonts w:ascii="Verdana" w:hAnsi="Verdana"/>
                <w:color w:val="2E2E2E"/>
                <w:sz w:val="17"/>
                <w:szCs w:val="17"/>
              </w:rPr>
              <w:t>Trisoft</w:t>
            </w:r>
            <w:proofErr w:type="spellEnd"/>
            <w:r>
              <w:rPr>
                <w:rFonts w:ascii="Verdana" w:hAnsi="Verdana"/>
                <w:color w:val="2E2E2E"/>
                <w:sz w:val="17"/>
                <w:szCs w:val="17"/>
              </w:rPr>
              <w:t xml:space="preserve"> Systems is a software services company that offers</w:t>
            </w:r>
            <w:r>
              <w:rPr>
                <w:rFonts w:ascii="Verdana" w:hAnsi="Verdana"/>
                <w:color w:val="2E2E2E"/>
                <w:sz w:val="17"/>
                <w:szCs w:val="17"/>
              </w:rPr>
              <w:br/>
              <w:t>services spanning the complete spectrum of Microsoft Technologies. With over 300 projects on Microsoft Technologies for</w:t>
            </w:r>
            <w:r>
              <w:rPr>
                <w:rFonts w:ascii="Verdana" w:hAnsi="Verdana"/>
                <w:color w:val="2E2E2E"/>
                <w:sz w:val="17"/>
                <w:szCs w:val="17"/>
              </w:rPr>
              <w:br/>
              <w:t>customers worldwide, the team is backed by strong engineering and project management.</w:t>
            </w:r>
          </w:p>
          <w:p w:rsidR="009A2D5E" w:rsidRDefault="009A2D5E" w:rsidP="00DB2C23">
            <w:pPr>
              <w:spacing w:line="348" w:lineRule="auto"/>
              <w:rPr>
                <w:rFonts w:ascii="Verdana" w:hAnsi="Verdana"/>
                <w:color w:val="2E2E2E"/>
                <w:sz w:val="17"/>
                <w:szCs w:val="17"/>
              </w:rPr>
            </w:pPr>
            <w:r>
              <w:rPr>
                <w:rStyle w:val="h11"/>
                <w:color w:val="2E2E2E"/>
              </w:rPr>
              <w:t>For More Information</w:t>
            </w:r>
            <w:r>
              <w:rPr>
                <w:rFonts w:ascii="Verdana" w:hAnsi="Verdana"/>
                <w:color w:val="2E2E2E"/>
                <w:sz w:val="17"/>
                <w:szCs w:val="17"/>
              </w:rPr>
              <w:t xml:space="preserve"> </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 xml:space="preserve">For more information about Microsoft products and services, call the Microsoft Sales Information Center at (800) 426-9400. In Canada, call the Microsoft Canada Information Centre at (877) 568-2495. Customers who are deaf or hard-of-hearing can reach Microsoft text telephone (TTY/TDD) services at (800) 892-5234 in the United States or (905) 568-9641 in Canada. Outside the 50 United States and Canada, please contact your local Microsoft subsidiary. To access information using the World Wide Web, go to: </w:t>
            </w:r>
            <w:hyperlink r:id="rId14" w:tooltip="www.microsoft.com" w:history="1">
              <w:r>
                <w:rPr>
                  <w:rStyle w:val="Hyperlink"/>
                  <w:rFonts w:ascii="Verdana" w:hAnsi="Verdana"/>
                  <w:sz w:val="17"/>
                  <w:szCs w:val="17"/>
                </w:rPr>
                <w:t>www.microsoft.com</w:t>
              </w:r>
            </w:hyperlink>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 xml:space="preserve">For more information about </w:t>
            </w:r>
            <w:proofErr w:type="spellStart"/>
            <w:r>
              <w:rPr>
                <w:rFonts w:ascii="Verdana" w:hAnsi="Verdana"/>
                <w:color w:val="2E2E2E"/>
                <w:sz w:val="17"/>
                <w:szCs w:val="17"/>
              </w:rPr>
              <w:t>Relaxo</w:t>
            </w:r>
            <w:proofErr w:type="spellEnd"/>
            <w:r>
              <w:rPr>
                <w:rFonts w:ascii="Verdana" w:hAnsi="Verdana"/>
                <w:color w:val="2E2E2E"/>
                <w:sz w:val="17"/>
                <w:szCs w:val="17"/>
              </w:rPr>
              <w:t>, call (91) (11) (2365 8354) or visit the Web site at: www.realxofootwear.com</w:t>
            </w:r>
          </w:p>
          <w:p w:rsidR="009A2D5E" w:rsidRDefault="009A2D5E" w:rsidP="00DB2C23">
            <w:pPr>
              <w:pStyle w:val="NormalWeb"/>
              <w:spacing w:line="348" w:lineRule="auto"/>
              <w:rPr>
                <w:rFonts w:ascii="Verdana" w:hAnsi="Verdana"/>
                <w:color w:val="2E2E2E"/>
                <w:sz w:val="17"/>
                <w:szCs w:val="17"/>
              </w:rPr>
            </w:pPr>
            <w:r>
              <w:rPr>
                <w:rFonts w:ascii="Verdana" w:hAnsi="Verdana"/>
                <w:color w:val="2E2E2E"/>
                <w:sz w:val="17"/>
                <w:szCs w:val="17"/>
              </w:rPr>
              <w:t xml:space="preserve">For more information about </w:t>
            </w:r>
            <w:proofErr w:type="spellStart"/>
            <w:r>
              <w:rPr>
                <w:rFonts w:ascii="Verdana" w:hAnsi="Verdana"/>
                <w:color w:val="2E2E2E"/>
                <w:sz w:val="17"/>
                <w:szCs w:val="17"/>
              </w:rPr>
              <w:t>Trisoft</w:t>
            </w:r>
            <w:proofErr w:type="spellEnd"/>
            <w:r>
              <w:rPr>
                <w:rFonts w:ascii="Verdana" w:hAnsi="Verdana"/>
                <w:color w:val="2E2E2E"/>
                <w:sz w:val="17"/>
                <w:szCs w:val="17"/>
              </w:rPr>
              <w:t xml:space="preserve"> Systems products and services, call (91) (120) (4274325) or visit the Web site at: www.trisoft.net</w:t>
            </w:r>
          </w:p>
          <w:p w:rsidR="009A2D5E" w:rsidRDefault="009A2D5E" w:rsidP="00DB2C23">
            <w:pPr>
              <w:spacing w:line="348" w:lineRule="auto"/>
              <w:rPr>
                <w:rFonts w:ascii="Verdana" w:hAnsi="Verdana"/>
                <w:color w:val="2E2E2E"/>
                <w:sz w:val="17"/>
                <w:szCs w:val="17"/>
              </w:rPr>
            </w:pPr>
            <w:r>
              <w:rPr>
                <w:rStyle w:val="h6"/>
                <w:rFonts w:ascii="Verdana" w:hAnsi="Verdana"/>
                <w:color w:val="2E2E2E"/>
                <w:sz w:val="17"/>
                <w:szCs w:val="17"/>
              </w:rPr>
              <w:t xml:space="preserve">This case study is for informational purposes only. MICROSOFT MAKES NO WARRANTIES, EXPRESS OR </w:t>
            </w:r>
            <w:r>
              <w:rPr>
                <w:rStyle w:val="h6"/>
                <w:rFonts w:ascii="Verdana" w:hAnsi="Verdana"/>
                <w:color w:val="2E2E2E"/>
                <w:sz w:val="17"/>
                <w:szCs w:val="17"/>
              </w:rPr>
              <w:lastRenderedPageBreak/>
              <w:t>IMPLIED, IN THIS SUMMARY.</w:t>
            </w:r>
          </w:p>
        </w:tc>
      </w:tr>
    </w:tbl>
    <w:p w:rsidR="009A2D5E" w:rsidRDefault="009A2D5E" w:rsidP="009A2D5E"/>
    <w:sectPr w:rsidR="009A2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729E8"/>
    <w:multiLevelType w:val="multilevel"/>
    <w:tmpl w:val="DEA8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5E"/>
    <w:rsid w:val="00730DA2"/>
    <w:rsid w:val="009A2D5E"/>
    <w:rsid w:val="00A4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2D5E"/>
    <w:pPr>
      <w:spacing w:before="300" w:after="100" w:afterAutospacing="1" w:line="300" w:lineRule="atLeast"/>
      <w:outlineLvl w:val="0"/>
    </w:pPr>
    <w:rPr>
      <w:rFonts w:ascii="Tahoma" w:eastAsia="Times New Roman" w:hAnsi="Tahoma" w:cs="Tahoma"/>
      <w:b/>
      <w:bCs/>
      <w:color w:val="112E58"/>
      <w:kern w:val="36"/>
      <w:sz w:val="26"/>
      <w:szCs w:val="26"/>
    </w:rPr>
  </w:style>
  <w:style w:type="paragraph" w:styleId="Heading2">
    <w:name w:val="heading 2"/>
    <w:basedOn w:val="Normal"/>
    <w:next w:val="Normal"/>
    <w:link w:val="Heading2Char"/>
    <w:uiPriority w:val="9"/>
    <w:semiHidden/>
    <w:unhideWhenUsed/>
    <w:qFormat/>
    <w:rsid w:val="009A2D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2D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D5E"/>
    <w:rPr>
      <w:rFonts w:ascii="Tahoma" w:eastAsia="Times New Roman" w:hAnsi="Tahoma" w:cs="Tahoma"/>
      <w:b/>
      <w:bCs/>
      <w:color w:val="112E58"/>
      <w:kern w:val="36"/>
      <w:sz w:val="26"/>
      <w:szCs w:val="26"/>
    </w:rPr>
  </w:style>
  <w:style w:type="paragraph" w:styleId="NormalWeb">
    <w:name w:val="Normal (Web)"/>
    <w:basedOn w:val="Normal"/>
    <w:uiPriority w:val="99"/>
    <w:semiHidden/>
    <w:unhideWhenUsed/>
    <w:rsid w:val="009A2D5E"/>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2D5E"/>
    <w:rPr>
      <w:b/>
      <w:bCs/>
    </w:rPr>
  </w:style>
  <w:style w:type="paragraph" w:customStyle="1" w:styleId="sidetitle">
    <w:name w:val="sidetitle"/>
    <w:basedOn w:val="Normal"/>
    <w:rsid w:val="009A2D5E"/>
    <w:pPr>
      <w:spacing w:before="240" w:after="240" w:line="240" w:lineRule="auto"/>
    </w:pPr>
    <w:rPr>
      <w:rFonts w:ascii="Times New Roman" w:eastAsia="Times New Roman" w:hAnsi="Times New Roman" w:cs="Times New Roman"/>
      <w:sz w:val="24"/>
      <w:szCs w:val="24"/>
    </w:rPr>
  </w:style>
  <w:style w:type="character" w:customStyle="1" w:styleId="sidetext">
    <w:name w:val="sidetext"/>
    <w:basedOn w:val="DefaultParagraphFont"/>
    <w:rsid w:val="009A2D5E"/>
  </w:style>
  <w:style w:type="paragraph" w:styleId="BalloonText">
    <w:name w:val="Balloon Text"/>
    <w:basedOn w:val="Normal"/>
    <w:link w:val="BalloonTextChar"/>
    <w:uiPriority w:val="99"/>
    <w:semiHidden/>
    <w:unhideWhenUsed/>
    <w:rsid w:val="009A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D5E"/>
    <w:rPr>
      <w:rFonts w:ascii="Tahoma" w:hAnsi="Tahoma" w:cs="Tahoma"/>
      <w:sz w:val="16"/>
      <w:szCs w:val="16"/>
    </w:rPr>
  </w:style>
  <w:style w:type="character" w:customStyle="1" w:styleId="Heading2Char">
    <w:name w:val="Heading 2 Char"/>
    <w:basedOn w:val="DefaultParagraphFont"/>
    <w:link w:val="Heading2"/>
    <w:uiPriority w:val="9"/>
    <w:semiHidden/>
    <w:rsid w:val="009A2D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A2D5E"/>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A2D5E"/>
    <w:rPr>
      <w:strike w:val="0"/>
      <w:dstrike w:val="0"/>
      <w:color w:val="0066CC"/>
      <w:u w:val="none"/>
      <w:effect w:val="none"/>
    </w:rPr>
  </w:style>
  <w:style w:type="character" w:styleId="Emphasis">
    <w:name w:val="Emphasis"/>
    <w:basedOn w:val="DefaultParagraphFont"/>
    <w:uiPriority w:val="20"/>
    <w:qFormat/>
    <w:rsid w:val="009A2D5E"/>
    <w:rPr>
      <w:i/>
      <w:iCs/>
    </w:rPr>
  </w:style>
  <w:style w:type="character" w:customStyle="1" w:styleId="h21">
    <w:name w:val="h21"/>
    <w:basedOn w:val="DefaultParagraphFont"/>
    <w:rsid w:val="009A2D5E"/>
    <w:rPr>
      <w:rFonts w:ascii="Tahoma" w:hAnsi="Tahoma" w:cs="Tahoma" w:hint="default"/>
      <w:b/>
      <w:bCs/>
      <w:sz w:val="23"/>
      <w:szCs w:val="23"/>
    </w:rPr>
  </w:style>
  <w:style w:type="character" w:customStyle="1" w:styleId="citationauthor">
    <w:name w:val="citationauthor"/>
    <w:basedOn w:val="DefaultParagraphFont"/>
    <w:rsid w:val="009A2D5E"/>
  </w:style>
  <w:style w:type="character" w:customStyle="1" w:styleId="h31">
    <w:name w:val="h31"/>
    <w:basedOn w:val="DefaultParagraphFont"/>
    <w:rsid w:val="009A2D5E"/>
    <w:rPr>
      <w:rFonts w:ascii="Tahoma" w:hAnsi="Tahoma" w:cs="Tahoma" w:hint="default"/>
      <w:b/>
      <w:bCs/>
      <w:color w:val="333333"/>
      <w:sz w:val="20"/>
      <w:szCs w:val="20"/>
    </w:rPr>
  </w:style>
  <w:style w:type="character" w:customStyle="1" w:styleId="h11">
    <w:name w:val="h11"/>
    <w:basedOn w:val="DefaultParagraphFont"/>
    <w:rsid w:val="009A2D5E"/>
    <w:rPr>
      <w:rFonts w:ascii="Tahoma" w:hAnsi="Tahoma" w:cs="Tahoma" w:hint="default"/>
      <w:b/>
      <w:bCs/>
      <w:sz w:val="26"/>
      <w:szCs w:val="26"/>
    </w:rPr>
  </w:style>
  <w:style w:type="character" w:customStyle="1" w:styleId="h6">
    <w:name w:val="h6"/>
    <w:basedOn w:val="DefaultParagraphFont"/>
    <w:rsid w:val="009A2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2D5E"/>
    <w:pPr>
      <w:spacing w:before="300" w:after="100" w:afterAutospacing="1" w:line="300" w:lineRule="atLeast"/>
      <w:outlineLvl w:val="0"/>
    </w:pPr>
    <w:rPr>
      <w:rFonts w:ascii="Tahoma" w:eastAsia="Times New Roman" w:hAnsi="Tahoma" w:cs="Tahoma"/>
      <w:b/>
      <w:bCs/>
      <w:color w:val="112E58"/>
      <w:kern w:val="36"/>
      <w:sz w:val="26"/>
      <w:szCs w:val="26"/>
    </w:rPr>
  </w:style>
  <w:style w:type="paragraph" w:styleId="Heading2">
    <w:name w:val="heading 2"/>
    <w:basedOn w:val="Normal"/>
    <w:next w:val="Normal"/>
    <w:link w:val="Heading2Char"/>
    <w:uiPriority w:val="9"/>
    <w:semiHidden/>
    <w:unhideWhenUsed/>
    <w:qFormat/>
    <w:rsid w:val="009A2D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2D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D5E"/>
    <w:rPr>
      <w:rFonts w:ascii="Tahoma" w:eastAsia="Times New Roman" w:hAnsi="Tahoma" w:cs="Tahoma"/>
      <w:b/>
      <w:bCs/>
      <w:color w:val="112E58"/>
      <w:kern w:val="36"/>
      <w:sz w:val="26"/>
      <w:szCs w:val="26"/>
    </w:rPr>
  </w:style>
  <w:style w:type="paragraph" w:styleId="NormalWeb">
    <w:name w:val="Normal (Web)"/>
    <w:basedOn w:val="Normal"/>
    <w:uiPriority w:val="99"/>
    <w:semiHidden/>
    <w:unhideWhenUsed/>
    <w:rsid w:val="009A2D5E"/>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2D5E"/>
    <w:rPr>
      <w:b/>
      <w:bCs/>
    </w:rPr>
  </w:style>
  <w:style w:type="paragraph" w:customStyle="1" w:styleId="sidetitle">
    <w:name w:val="sidetitle"/>
    <w:basedOn w:val="Normal"/>
    <w:rsid w:val="009A2D5E"/>
    <w:pPr>
      <w:spacing w:before="240" w:after="240" w:line="240" w:lineRule="auto"/>
    </w:pPr>
    <w:rPr>
      <w:rFonts w:ascii="Times New Roman" w:eastAsia="Times New Roman" w:hAnsi="Times New Roman" w:cs="Times New Roman"/>
      <w:sz w:val="24"/>
      <w:szCs w:val="24"/>
    </w:rPr>
  </w:style>
  <w:style w:type="character" w:customStyle="1" w:styleId="sidetext">
    <w:name w:val="sidetext"/>
    <w:basedOn w:val="DefaultParagraphFont"/>
    <w:rsid w:val="009A2D5E"/>
  </w:style>
  <w:style w:type="paragraph" w:styleId="BalloonText">
    <w:name w:val="Balloon Text"/>
    <w:basedOn w:val="Normal"/>
    <w:link w:val="BalloonTextChar"/>
    <w:uiPriority w:val="99"/>
    <w:semiHidden/>
    <w:unhideWhenUsed/>
    <w:rsid w:val="009A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D5E"/>
    <w:rPr>
      <w:rFonts w:ascii="Tahoma" w:hAnsi="Tahoma" w:cs="Tahoma"/>
      <w:sz w:val="16"/>
      <w:szCs w:val="16"/>
    </w:rPr>
  </w:style>
  <w:style w:type="character" w:customStyle="1" w:styleId="Heading2Char">
    <w:name w:val="Heading 2 Char"/>
    <w:basedOn w:val="DefaultParagraphFont"/>
    <w:link w:val="Heading2"/>
    <w:uiPriority w:val="9"/>
    <w:semiHidden/>
    <w:rsid w:val="009A2D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A2D5E"/>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A2D5E"/>
    <w:rPr>
      <w:strike w:val="0"/>
      <w:dstrike w:val="0"/>
      <w:color w:val="0066CC"/>
      <w:u w:val="none"/>
      <w:effect w:val="none"/>
    </w:rPr>
  </w:style>
  <w:style w:type="character" w:styleId="Emphasis">
    <w:name w:val="Emphasis"/>
    <w:basedOn w:val="DefaultParagraphFont"/>
    <w:uiPriority w:val="20"/>
    <w:qFormat/>
    <w:rsid w:val="009A2D5E"/>
    <w:rPr>
      <w:i/>
      <w:iCs/>
    </w:rPr>
  </w:style>
  <w:style w:type="character" w:customStyle="1" w:styleId="h21">
    <w:name w:val="h21"/>
    <w:basedOn w:val="DefaultParagraphFont"/>
    <w:rsid w:val="009A2D5E"/>
    <w:rPr>
      <w:rFonts w:ascii="Tahoma" w:hAnsi="Tahoma" w:cs="Tahoma" w:hint="default"/>
      <w:b/>
      <w:bCs/>
      <w:sz w:val="23"/>
      <w:szCs w:val="23"/>
    </w:rPr>
  </w:style>
  <w:style w:type="character" w:customStyle="1" w:styleId="citationauthor">
    <w:name w:val="citationauthor"/>
    <w:basedOn w:val="DefaultParagraphFont"/>
    <w:rsid w:val="009A2D5E"/>
  </w:style>
  <w:style w:type="character" w:customStyle="1" w:styleId="h31">
    <w:name w:val="h31"/>
    <w:basedOn w:val="DefaultParagraphFont"/>
    <w:rsid w:val="009A2D5E"/>
    <w:rPr>
      <w:rFonts w:ascii="Tahoma" w:hAnsi="Tahoma" w:cs="Tahoma" w:hint="default"/>
      <w:b/>
      <w:bCs/>
      <w:color w:val="333333"/>
      <w:sz w:val="20"/>
      <w:szCs w:val="20"/>
    </w:rPr>
  </w:style>
  <w:style w:type="character" w:customStyle="1" w:styleId="h11">
    <w:name w:val="h11"/>
    <w:basedOn w:val="DefaultParagraphFont"/>
    <w:rsid w:val="009A2D5E"/>
    <w:rPr>
      <w:rFonts w:ascii="Tahoma" w:hAnsi="Tahoma" w:cs="Tahoma" w:hint="default"/>
      <w:b/>
      <w:bCs/>
      <w:sz w:val="26"/>
      <w:szCs w:val="26"/>
    </w:rPr>
  </w:style>
  <w:style w:type="character" w:customStyle="1" w:styleId="h6">
    <w:name w:val="h6"/>
    <w:basedOn w:val="DefaultParagraphFont"/>
    <w:rsid w:val="009A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3059">
      <w:bodyDiv w:val="1"/>
      <w:marLeft w:val="0"/>
      <w:marRight w:val="0"/>
      <w:marTop w:val="0"/>
      <w:marBottom w:val="0"/>
      <w:divBdr>
        <w:top w:val="none" w:sz="0" w:space="0" w:color="auto"/>
        <w:left w:val="none" w:sz="0" w:space="0" w:color="auto"/>
        <w:bottom w:val="none" w:sz="0" w:space="0" w:color="auto"/>
        <w:right w:val="none" w:sz="0" w:space="0" w:color="auto"/>
      </w:divBdr>
      <w:divsChild>
        <w:div w:id="33699818">
          <w:marLeft w:val="0"/>
          <w:marRight w:val="0"/>
          <w:marTop w:val="0"/>
          <w:marBottom w:val="0"/>
          <w:divBdr>
            <w:top w:val="none" w:sz="0" w:space="0" w:color="auto"/>
            <w:left w:val="none" w:sz="0" w:space="0" w:color="auto"/>
            <w:bottom w:val="none" w:sz="0" w:space="0" w:color="auto"/>
            <w:right w:val="none" w:sz="0" w:space="0" w:color="auto"/>
          </w:divBdr>
          <w:divsChild>
            <w:div w:id="2082022162">
              <w:marLeft w:val="0"/>
              <w:marRight w:val="0"/>
              <w:marTop w:val="0"/>
              <w:marBottom w:val="0"/>
              <w:divBdr>
                <w:top w:val="none" w:sz="0" w:space="0" w:color="auto"/>
                <w:left w:val="none" w:sz="0" w:space="0" w:color="auto"/>
                <w:bottom w:val="none" w:sz="0" w:space="0" w:color="auto"/>
                <w:right w:val="none" w:sz="0" w:space="0" w:color="auto"/>
              </w:divBdr>
              <w:divsChild>
                <w:div w:id="1822379146">
                  <w:marLeft w:val="0"/>
                  <w:marRight w:val="0"/>
                  <w:marTop w:val="0"/>
                  <w:marBottom w:val="0"/>
                  <w:divBdr>
                    <w:top w:val="none" w:sz="0" w:space="0" w:color="auto"/>
                    <w:left w:val="none" w:sz="0" w:space="0" w:color="auto"/>
                    <w:bottom w:val="none" w:sz="0" w:space="0" w:color="auto"/>
                    <w:right w:val="none" w:sz="0" w:space="0" w:color="auto"/>
                  </w:divBdr>
                  <w:divsChild>
                    <w:div w:id="336614312">
                      <w:marLeft w:val="0"/>
                      <w:marRight w:val="0"/>
                      <w:marTop w:val="0"/>
                      <w:marBottom w:val="0"/>
                      <w:divBdr>
                        <w:top w:val="none" w:sz="0" w:space="0" w:color="auto"/>
                        <w:left w:val="none" w:sz="0" w:space="0" w:color="auto"/>
                        <w:bottom w:val="none" w:sz="0" w:space="0" w:color="auto"/>
                        <w:right w:val="none" w:sz="0" w:space="0" w:color="auto"/>
                      </w:divBdr>
                      <w:divsChild>
                        <w:div w:id="534464691">
                          <w:marLeft w:val="450"/>
                          <w:marRight w:val="0"/>
                          <w:marTop w:val="330"/>
                          <w:marBottom w:val="0"/>
                          <w:divBdr>
                            <w:top w:val="none" w:sz="0" w:space="0" w:color="auto"/>
                            <w:left w:val="none" w:sz="0" w:space="0" w:color="auto"/>
                            <w:bottom w:val="none" w:sz="0" w:space="0" w:color="auto"/>
                            <w:right w:val="none" w:sz="0" w:space="0" w:color="auto"/>
                          </w:divBdr>
                          <w:divsChild>
                            <w:div w:id="1218783192">
                              <w:marLeft w:val="0"/>
                              <w:marRight w:val="0"/>
                              <w:marTop w:val="0"/>
                              <w:marBottom w:val="0"/>
                              <w:divBdr>
                                <w:top w:val="none" w:sz="0" w:space="0" w:color="auto"/>
                                <w:left w:val="none" w:sz="0" w:space="0" w:color="auto"/>
                                <w:bottom w:val="none" w:sz="0" w:space="0" w:color="auto"/>
                                <w:right w:val="none" w:sz="0" w:space="0" w:color="auto"/>
                              </w:divBdr>
                              <w:divsChild>
                                <w:div w:id="1246067976">
                                  <w:marLeft w:val="0"/>
                                  <w:marRight w:val="0"/>
                                  <w:marTop w:val="0"/>
                                  <w:marBottom w:val="0"/>
                                  <w:divBdr>
                                    <w:top w:val="none" w:sz="0" w:space="0" w:color="auto"/>
                                    <w:left w:val="none" w:sz="0" w:space="0" w:color="auto"/>
                                    <w:bottom w:val="none" w:sz="0" w:space="0" w:color="auto"/>
                                    <w:right w:val="none" w:sz="0" w:space="0" w:color="auto"/>
                                  </w:divBdr>
                                  <w:divsChild>
                                    <w:div w:id="685639479">
                                      <w:marLeft w:val="0"/>
                                      <w:marRight w:val="0"/>
                                      <w:marTop w:val="0"/>
                                      <w:marBottom w:val="0"/>
                                      <w:divBdr>
                                        <w:top w:val="none" w:sz="0" w:space="0" w:color="auto"/>
                                        <w:left w:val="none" w:sz="0" w:space="0" w:color="auto"/>
                                        <w:bottom w:val="none" w:sz="0" w:space="0" w:color="auto"/>
                                        <w:right w:val="none" w:sz="0" w:space="0" w:color="auto"/>
                                      </w:divBdr>
                                      <w:divsChild>
                                        <w:div w:id="1952591079">
                                          <w:marLeft w:val="0"/>
                                          <w:marRight w:val="0"/>
                                          <w:marTop w:val="0"/>
                                          <w:marBottom w:val="0"/>
                                          <w:divBdr>
                                            <w:top w:val="none" w:sz="0" w:space="0" w:color="auto"/>
                                            <w:left w:val="none" w:sz="0" w:space="0" w:color="auto"/>
                                            <w:bottom w:val="none" w:sz="0" w:space="0" w:color="auto"/>
                                            <w:right w:val="none" w:sz="0" w:space="0" w:color="auto"/>
                                          </w:divBdr>
                                          <w:divsChild>
                                            <w:div w:id="857161395">
                                              <w:marLeft w:val="0"/>
                                              <w:marRight w:val="0"/>
                                              <w:marTop w:val="0"/>
                                              <w:marBottom w:val="0"/>
                                              <w:divBdr>
                                                <w:top w:val="none" w:sz="0" w:space="0" w:color="auto"/>
                                                <w:left w:val="none" w:sz="0" w:space="0" w:color="auto"/>
                                                <w:bottom w:val="none" w:sz="0" w:space="0" w:color="auto"/>
                                                <w:right w:val="none" w:sz="0" w:space="0" w:color="auto"/>
                                              </w:divBdr>
                                              <w:divsChild>
                                                <w:div w:id="58481798">
                                                  <w:marLeft w:val="0"/>
                                                  <w:marRight w:val="0"/>
                                                  <w:marTop w:val="0"/>
                                                  <w:marBottom w:val="0"/>
                                                  <w:divBdr>
                                                    <w:top w:val="none" w:sz="0" w:space="0" w:color="auto"/>
                                                    <w:left w:val="none" w:sz="0" w:space="0" w:color="auto"/>
                                                    <w:bottom w:val="none" w:sz="0" w:space="0" w:color="auto"/>
                                                    <w:right w:val="none" w:sz="0" w:space="0" w:color="auto"/>
                                                  </w:divBdr>
                                                  <w:divsChild>
                                                    <w:div w:id="469052726">
                                                      <w:marLeft w:val="0"/>
                                                      <w:marRight w:val="0"/>
                                                      <w:marTop w:val="0"/>
                                                      <w:marBottom w:val="0"/>
                                                      <w:divBdr>
                                                        <w:top w:val="none" w:sz="0" w:space="0" w:color="auto"/>
                                                        <w:left w:val="none" w:sz="0" w:space="0" w:color="auto"/>
                                                        <w:bottom w:val="none" w:sz="0" w:space="0" w:color="auto"/>
                                                        <w:right w:val="none" w:sz="0" w:space="0" w:color="auto"/>
                                                      </w:divBdr>
                                                      <w:divsChild>
                                                        <w:div w:id="1778719676">
                                                          <w:marLeft w:val="0"/>
                                                          <w:marRight w:val="0"/>
                                                          <w:marTop w:val="0"/>
                                                          <w:marBottom w:val="0"/>
                                                          <w:divBdr>
                                                            <w:top w:val="none" w:sz="0" w:space="0" w:color="auto"/>
                                                            <w:left w:val="none" w:sz="0" w:space="0" w:color="auto"/>
                                                            <w:bottom w:val="none" w:sz="0" w:space="0" w:color="auto"/>
                                                            <w:right w:val="none" w:sz="0" w:space="0" w:color="auto"/>
                                                          </w:divBdr>
                                                          <w:divsChild>
                                                            <w:div w:id="1703900151">
                                                              <w:marLeft w:val="0"/>
                                                              <w:marRight w:val="0"/>
                                                              <w:marTop w:val="0"/>
                                                              <w:marBottom w:val="0"/>
                                                              <w:divBdr>
                                                                <w:top w:val="none" w:sz="0" w:space="0" w:color="auto"/>
                                                                <w:left w:val="none" w:sz="0" w:space="0" w:color="auto"/>
                                                                <w:bottom w:val="none" w:sz="0" w:space="0" w:color="auto"/>
                                                                <w:right w:val="none" w:sz="0" w:space="0" w:color="auto"/>
                                                              </w:divBdr>
                                                            </w:div>
                                                            <w:div w:id="14395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5610273">
      <w:bodyDiv w:val="1"/>
      <w:marLeft w:val="0"/>
      <w:marRight w:val="0"/>
      <w:marTop w:val="0"/>
      <w:marBottom w:val="0"/>
      <w:divBdr>
        <w:top w:val="none" w:sz="0" w:space="0" w:color="auto"/>
        <w:left w:val="none" w:sz="0" w:space="0" w:color="auto"/>
        <w:bottom w:val="none" w:sz="0" w:space="0" w:color="auto"/>
        <w:right w:val="none" w:sz="0" w:space="0" w:color="auto"/>
      </w:divBdr>
      <w:divsChild>
        <w:div w:id="1625231204">
          <w:marLeft w:val="0"/>
          <w:marRight w:val="0"/>
          <w:marTop w:val="0"/>
          <w:marBottom w:val="0"/>
          <w:divBdr>
            <w:top w:val="none" w:sz="0" w:space="0" w:color="auto"/>
            <w:left w:val="none" w:sz="0" w:space="0" w:color="auto"/>
            <w:bottom w:val="none" w:sz="0" w:space="0" w:color="auto"/>
            <w:right w:val="none" w:sz="0" w:space="0" w:color="auto"/>
          </w:divBdr>
          <w:divsChild>
            <w:div w:id="1144663272">
              <w:marLeft w:val="0"/>
              <w:marRight w:val="0"/>
              <w:marTop w:val="0"/>
              <w:marBottom w:val="0"/>
              <w:divBdr>
                <w:top w:val="none" w:sz="0" w:space="0" w:color="auto"/>
                <w:left w:val="none" w:sz="0" w:space="0" w:color="auto"/>
                <w:bottom w:val="none" w:sz="0" w:space="0" w:color="auto"/>
                <w:right w:val="none" w:sz="0" w:space="0" w:color="auto"/>
              </w:divBdr>
              <w:divsChild>
                <w:div w:id="1702054452">
                  <w:marLeft w:val="0"/>
                  <w:marRight w:val="0"/>
                  <w:marTop w:val="0"/>
                  <w:marBottom w:val="0"/>
                  <w:divBdr>
                    <w:top w:val="none" w:sz="0" w:space="0" w:color="auto"/>
                    <w:left w:val="none" w:sz="0" w:space="0" w:color="auto"/>
                    <w:bottom w:val="none" w:sz="0" w:space="0" w:color="auto"/>
                    <w:right w:val="none" w:sz="0" w:space="0" w:color="auto"/>
                  </w:divBdr>
                  <w:divsChild>
                    <w:div w:id="212230891">
                      <w:marLeft w:val="0"/>
                      <w:marRight w:val="0"/>
                      <w:marTop w:val="0"/>
                      <w:marBottom w:val="0"/>
                      <w:divBdr>
                        <w:top w:val="none" w:sz="0" w:space="0" w:color="auto"/>
                        <w:left w:val="none" w:sz="0" w:space="0" w:color="auto"/>
                        <w:bottom w:val="none" w:sz="0" w:space="0" w:color="auto"/>
                        <w:right w:val="none" w:sz="0" w:space="0" w:color="auto"/>
                      </w:divBdr>
                      <w:divsChild>
                        <w:div w:id="985861321">
                          <w:marLeft w:val="450"/>
                          <w:marRight w:val="0"/>
                          <w:marTop w:val="330"/>
                          <w:marBottom w:val="0"/>
                          <w:divBdr>
                            <w:top w:val="none" w:sz="0" w:space="0" w:color="auto"/>
                            <w:left w:val="none" w:sz="0" w:space="0" w:color="auto"/>
                            <w:bottom w:val="none" w:sz="0" w:space="0" w:color="auto"/>
                            <w:right w:val="none" w:sz="0" w:space="0" w:color="auto"/>
                          </w:divBdr>
                          <w:divsChild>
                            <w:div w:id="782925274">
                              <w:marLeft w:val="0"/>
                              <w:marRight w:val="0"/>
                              <w:marTop w:val="0"/>
                              <w:marBottom w:val="0"/>
                              <w:divBdr>
                                <w:top w:val="none" w:sz="0" w:space="0" w:color="auto"/>
                                <w:left w:val="none" w:sz="0" w:space="0" w:color="auto"/>
                                <w:bottom w:val="none" w:sz="0" w:space="0" w:color="auto"/>
                                <w:right w:val="none" w:sz="0" w:space="0" w:color="auto"/>
                              </w:divBdr>
                              <w:divsChild>
                                <w:div w:id="836849904">
                                  <w:marLeft w:val="0"/>
                                  <w:marRight w:val="0"/>
                                  <w:marTop w:val="0"/>
                                  <w:marBottom w:val="0"/>
                                  <w:divBdr>
                                    <w:top w:val="none" w:sz="0" w:space="0" w:color="auto"/>
                                    <w:left w:val="none" w:sz="0" w:space="0" w:color="auto"/>
                                    <w:bottom w:val="none" w:sz="0" w:space="0" w:color="auto"/>
                                    <w:right w:val="none" w:sz="0" w:space="0" w:color="auto"/>
                                  </w:divBdr>
                                  <w:divsChild>
                                    <w:div w:id="1551725747">
                                      <w:marLeft w:val="0"/>
                                      <w:marRight w:val="0"/>
                                      <w:marTop w:val="0"/>
                                      <w:marBottom w:val="0"/>
                                      <w:divBdr>
                                        <w:top w:val="none" w:sz="0" w:space="0" w:color="auto"/>
                                        <w:left w:val="none" w:sz="0" w:space="0" w:color="auto"/>
                                        <w:bottom w:val="none" w:sz="0" w:space="0" w:color="auto"/>
                                        <w:right w:val="none" w:sz="0" w:space="0" w:color="auto"/>
                                      </w:divBdr>
                                      <w:divsChild>
                                        <w:div w:id="2069837633">
                                          <w:marLeft w:val="0"/>
                                          <w:marRight w:val="0"/>
                                          <w:marTop w:val="0"/>
                                          <w:marBottom w:val="0"/>
                                          <w:divBdr>
                                            <w:top w:val="none" w:sz="0" w:space="0" w:color="auto"/>
                                            <w:left w:val="none" w:sz="0" w:space="0" w:color="auto"/>
                                            <w:bottom w:val="none" w:sz="0" w:space="0" w:color="auto"/>
                                            <w:right w:val="none" w:sz="0" w:space="0" w:color="auto"/>
                                          </w:divBdr>
                                          <w:divsChild>
                                            <w:div w:id="973410071">
                                              <w:marLeft w:val="0"/>
                                              <w:marRight w:val="0"/>
                                              <w:marTop w:val="0"/>
                                              <w:marBottom w:val="0"/>
                                              <w:divBdr>
                                                <w:top w:val="none" w:sz="0" w:space="0" w:color="auto"/>
                                                <w:left w:val="none" w:sz="0" w:space="0" w:color="auto"/>
                                                <w:bottom w:val="none" w:sz="0" w:space="0" w:color="auto"/>
                                                <w:right w:val="none" w:sz="0" w:space="0" w:color="auto"/>
                                              </w:divBdr>
                                              <w:divsChild>
                                                <w:div w:id="1864900038">
                                                  <w:marLeft w:val="0"/>
                                                  <w:marRight w:val="0"/>
                                                  <w:marTop w:val="0"/>
                                                  <w:marBottom w:val="0"/>
                                                  <w:divBdr>
                                                    <w:top w:val="none" w:sz="0" w:space="0" w:color="auto"/>
                                                    <w:left w:val="none" w:sz="0" w:space="0" w:color="auto"/>
                                                    <w:bottom w:val="none" w:sz="0" w:space="0" w:color="auto"/>
                                                    <w:right w:val="none" w:sz="0" w:space="0" w:color="auto"/>
                                                  </w:divBdr>
                                                  <w:divsChild>
                                                    <w:div w:id="259729233">
                                                      <w:marLeft w:val="0"/>
                                                      <w:marRight w:val="0"/>
                                                      <w:marTop w:val="0"/>
                                                      <w:marBottom w:val="0"/>
                                                      <w:divBdr>
                                                        <w:top w:val="none" w:sz="0" w:space="0" w:color="auto"/>
                                                        <w:left w:val="none" w:sz="0" w:space="0" w:color="auto"/>
                                                        <w:bottom w:val="none" w:sz="0" w:space="0" w:color="auto"/>
                                                        <w:right w:val="none" w:sz="0" w:space="0" w:color="auto"/>
                                                      </w:divBdr>
                                                      <w:divsChild>
                                                        <w:div w:id="806750509">
                                                          <w:marLeft w:val="0"/>
                                                          <w:marRight w:val="0"/>
                                                          <w:marTop w:val="0"/>
                                                          <w:marBottom w:val="0"/>
                                                          <w:divBdr>
                                                            <w:top w:val="none" w:sz="0" w:space="0" w:color="auto"/>
                                                            <w:left w:val="none" w:sz="0" w:space="0" w:color="auto"/>
                                                            <w:bottom w:val="none" w:sz="0" w:space="0" w:color="auto"/>
                                                            <w:right w:val="none" w:sz="0" w:space="0" w:color="auto"/>
                                                          </w:divBdr>
                                                          <w:divsChild>
                                                            <w:div w:id="132993477">
                                                              <w:marLeft w:val="0"/>
                                                              <w:marRight w:val="0"/>
                                                              <w:marTop w:val="0"/>
                                                              <w:marBottom w:val="0"/>
                                                              <w:divBdr>
                                                                <w:top w:val="none" w:sz="0" w:space="0" w:color="auto"/>
                                                                <w:left w:val="none" w:sz="0" w:space="0" w:color="auto"/>
                                                                <w:bottom w:val="none" w:sz="0" w:space="0" w:color="auto"/>
                                                                <w:right w:val="none" w:sz="0" w:space="0" w:color="auto"/>
                                                              </w:divBdr>
                                                              <w:divsChild>
                                                                <w:div w:id="1925188816">
                                                                  <w:marLeft w:val="0"/>
                                                                  <w:marRight w:val="0"/>
                                                                  <w:marTop w:val="0"/>
                                                                  <w:marBottom w:val="0"/>
                                                                  <w:divBdr>
                                                                    <w:top w:val="none" w:sz="0" w:space="0" w:color="auto"/>
                                                                    <w:left w:val="none" w:sz="0" w:space="0" w:color="auto"/>
                                                                    <w:bottom w:val="none" w:sz="0" w:space="0" w:color="auto"/>
                                                                    <w:right w:val="none" w:sz="0" w:space="0" w:color="auto"/>
                                                                  </w:divBdr>
                                                                  <w:divsChild>
                                                                    <w:div w:id="1416517381">
                                                                      <w:marLeft w:val="0"/>
                                                                      <w:marRight w:val="0"/>
                                                                      <w:marTop w:val="0"/>
                                                                      <w:marBottom w:val="0"/>
                                                                      <w:divBdr>
                                                                        <w:top w:val="none" w:sz="0" w:space="0" w:color="auto"/>
                                                                        <w:left w:val="none" w:sz="0" w:space="0" w:color="auto"/>
                                                                        <w:bottom w:val="none" w:sz="0" w:space="0" w:color="auto"/>
                                                                        <w:right w:val="none" w:sz="0" w:space="0" w:color="auto"/>
                                                                      </w:divBdr>
                                                                    </w:div>
                                                                    <w:div w:id="1001465034">
                                                                      <w:marLeft w:val="0"/>
                                                                      <w:marRight w:val="0"/>
                                                                      <w:marTop w:val="0"/>
                                                                      <w:marBottom w:val="0"/>
                                                                      <w:divBdr>
                                                                        <w:top w:val="none" w:sz="0" w:space="0" w:color="auto"/>
                                                                        <w:left w:val="none" w:sz="0" w:space="0" w:color="auto"/>
                                                                        <w:bottom w:val="none" w:sz="0" w:space="0" w:color="auto"/>
                                                                        <w:right w:val="none" w:sz="0" w:space="0" w:color="auto"/>
                                                                      </w:divBdr>
                                                                      <w:divsChild>
                                                                        <w:div w:id="258300519">
                                                                          <w:marLeft w:val="0"/>
                                                                          <w:marRight w:val="0"/>
                                                                          <w:marTop w:val="0"/>
                                                                          <w:marBottom w:val="0"/>
                                                                          <w:divBdr>
                                                                            <w:top w:val="none" w:sz="0" w:space="0" w:color="auto"/>
                                                                            <w:left w:val="none" w:sz="0" w:space="0" w:color="auto"/>
                                                                            <w:bottom w:val="none" w:sz="0" w:space="0" w:color="auto"/>
                                                                            <w:right w:val="none" w:sz="0" w:space="0" w:color="auto"/>
                                                                          </w:divBdr>
                                                                          <w:divsChild>
                                                                            <w:div w:id="2382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icrosoft.com/dynamics" TargetMode="External"/><Relationship Id="rId3" Type="http://schemas.microsoft.com/office/2007/relationships/stylesWithEffects" Target="stylesWithEffects.xml"/><Relationship Id="rId7" Type="http://schemas.openxmlformats.org/officeDocument/2006/relationships/hyperlink" Target="http://www.trisoft.net/" TargetMode="External"/><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2057</Words>
  <Characters>11725</Characters>
  <Application>Microsoft Office Word</Application>
  <DocSecurity>0</DocSecurity>
  <Lines>97</Lines>
  <Paragraphs>27</Paragraphs>
  <ScaleCrop>false</ScaleCrop>
  <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2011-07-23T15:11:00Z</dcterms:created>
  <dcterms:modified xsi:type="dcterms:W3CDTF">2011-07-23T15:14:00Z</dcterms:modified>
</cp:coreProperties>
</file>